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89" w:rsidRDefault="00717446">
      <w:pPr>
        <w:pStyle w:val="a4"/>
        <w:rPr>
          <w:u w:val="none"/>
        </w:rPr>
      </w:pPr>
      <w:r>
        <w:rPr>
          <w:b w:val="0"/>
          <w:spacing w:val="-90"/>
          <w:u w:val="thick"/>
        </w:rPr>
        <w:t xml:space="preserve"> </w:t>
      </w:r>
      <w:r w:rsidR="00734B5B">
        <w:rPr>
          <w:u w:val="thick"/>
        </w:rPr>
        <w:t>Практикум «</w:t>
      </w:r>
      <w:r>
        <w:rPr>
          <w:u w:val="thick"/>
        </w:rPr>
        <w:t>Способы разработки проектов в ДОУ»</w:t>
      </w:r>
    </w:p>
    <w:p w:rsidR="003F5989" w:rsidRDefault="003F5989">
      <w:pPr>
        <w:pStyle w:val="a3"/>
        <w:spacing w:before="11"/>
        <w:ind w:left="0"/>
        <w:rPr>
          <w:b/>
          <w:sz w:val="14"/>
        </w:rPr>
      </w:pPr>
    </w:p>
    <w:p w:rsidR="003F5989" w:rsidRDefault="00717446">
      <w:pPr>
        <w:spacing w:before="90" w:line="273" w:lineRule="auto"/>
        <w:ind w:left="122" w:right="104" w:firstLine="69"/>
        <w:jc w:val="both"/>
        <w:rPr>
          <w:sz w:val="24"/>
        </w:rPr>
      </w:pPr>
      <w:r>
        <w:rPr>
          <w:b/>
          <w:sz w:val="24"/>
        </w:rPr>
        <w:t xml:space="preserve">Цель: </w:t>
      </w:r>
      <w:r>
        <w:rPr>
          <w:sz w:val="24"/>
        </w:rPr>
        <w:t>познакомить коллег с различными способами разработки проектов в ДОУ и помочь им научиться разрабатывать проекты разными</w:t>
      </w:r>
      <w:r>
        <w:rPr>
          <w:spacing w:val="-4"/>
          <w:sz w:val="24"/>
        </w:rPr>
        <w:t xml:space="preserve"> </w:t>
      </w:r>
      <w:r>
        <w:rPr>
          <w:sz w:val="24"/>
        </w:rPr>
        <w:t>способами.</w:t>
      </w:r>
    </w:p>
    <w:p w:rsidR="003F5989" w:rsidRDefault="00717446">
      <w:pPr>
        <w:spacing w:before="225" w:line="273" w:lineRule="auto"/>
        <w:ind w:left="122" w:right="107"/>
        <w:jc w:val="both"/>
        <w:rPr>
          <w:sz w:val="24"/>
        </w:rPr>
      </w:pPr>
      <w:r>
        <w:rPr>
          <w:b/>
          <w:sz w:val="24"/>
        </w:rPr>
        <w:t xml:space="preserve">Задачи: </w:t>
      </w:r>
      <w:r>
        <w:rPr>
          <w:sz w:val="24"/>
        </w:rPr>
        <w:t>совершенствовать педагогическое мастерство воспитателей, способствовать развитию творчества и профессиональной активности педагогов в овладении технологий проектирования.</w:t>
      </w:r>
    </w:p>
    <w:p w:rsidR="003F5989" w:rsidRDefault="00717446">
      <w:pPr>
        <w:spacing w:before="186"/>
        <w:ind w:left="122"/>
        <w:rPr>
          <w:sz w:val="28"/>
        </w:rPr>
      </w:pPr>
      <w:r>
        <w:rPr>
          <w:b/>
          <w:sz w:val="28"/>
        </w:rPr>
        <w:t xml:space="preserve">Оборудование: </w:t>
      </w:r>
      <w:r>
        <w:rPr>
          <w:sz w:val="28"/>
        </w:rPr>
        <w:t>столы и стулья для команд</w:t>
      </w:r>
      <w:r>
        <w:rPr>
          <w:spacing w:val="52"/>
          <w:sz w:val="28"/>
        </w:rPr>
        <w:t xml:space="preserve"> </w:t>
      </w:r>
      <w:r>
        <w:rPr>
          <w:sz w:val="28"/>
        </w:rPr>
        <w:t>- участников, презентация</w:t>
      </w:r>
    </w:p>
    <w:p w:rsidR="003F5989" w:rsidRDefault="00717446">
      <w:pPr>
        <w:pStyle w:val="a3"/>
        <w:spacing w:before="4" w:line="237" w:lineRule="auto"/>
        <w:ind w:right="107"/>
        <w:jc w:val="both"/>
      </w:pPr>
      <w:r>
        <w:t>«Способы разработки проектов в ДОУ», доска-мольберт, магниты красного и зеленого цвета, пособие «Мишень», листы А4, 3 набора фломастеров.</w:t>
      </w:r>
    </w:p>
    <w:p w:rsidR="003F5989" w:rsidRDefault="00717446">
      <w:pPr>
        <w:pStyle w:val="1"/>
        <w:tabs>
          <w:tab w:val="left" w:pos="3554"/>
        </w:tabs>
      </w:pPr>
      <w:r>
        <w:t>Ход</w:t>
      </w:r>
      <w:r>
        <w:rPr>
          <w:spacing w:val="68"/>
        </w:rPr>
        <w:t xml:space="preserve"> </w:t>
      </w:r>
      <w:r>
        <w:t>практикума.</w:t>
      </w:r>
      <w:r>
        <w:tab/>
        <w:t>Слайд № 1</w:t>
      </w:r>
    </w:p>
    <w:p w:rsidR="003F5989" w:rsidRDefault="00717446">
      <w:pPr>
        <w:pStyle w:val="a3"/>
        <w:spacing w:before="223" w:line="276" w:lineRule="auto"/>
        <w:ind w:right="168"/>
      </w:pPr>
      <w:r>
        <w:t>Сегодня мы с вами продолжим знакомиться с внедрением в образовательный процесс ДОУ метода проектов, поговорим о способах разработки проектов и попробуем в группах спланировать проекты разными способами. В начале для настроя на работу предлагаю игру на сплочения коллектива.</w:t>
      </w:r>
    </w:p>
    <w:p w:rsidR="003F5989" w:rsidRDefault="00717446">
      <w:pPr>
        <w:pStyle w:val="a5"/>
        <w:numPr>
          <w:ilvl w:val="0"/>
          <w:numId w:val="5"/>
        </w:numPr>
        <w:tabs>
          <w:tab w:val="left" w:pos="335"/>
          <w:tab w:val="left" w:pos="3388"/>
        </w:tabs>
        <w:spacing w:before="200"/>
        <w:rPr>
          <w:b/>
          <w:sz w:val="28"/>
        </w:rPr>
      </w:pPr>
      <w:r>
        <w:rPr>
          <w:sz w:val="28"/>
        </w:rPr>
        <w:t>Организационная</w:t>
      </w:r>
      <w:r>
        <w:rPr>
          <w:spacing w:val="-6"/>
          <w:sz w:val="28"/>
        </w:rPr>
        <w:t xml:space="preserve"> </w:t>
      </w:r>
      <w:r>
        <w:rPr>
          <w:sz w:val="28"/>
        </w:rPr>
        <w:t>игра.</w:t>
      </w:r>
      <w:r>
        <w:rPr>
          <w:sz w:val="28"/>
        </w:rPr>
        <w:tab/>
      </w:r>
      <w:r>
        <w:rPr>
          <w:b/>
          <w:sz w:val="28"/>
        </w:rPr>
        <w:t>Игра «Поменяйтесь местами»</w:t>
      </w:r>
    </w:p>
    <w:p w:rsidR="003F5989" w:rsidRDefault="00717446">
      <w:pPr>
        <w:pStyle w:val="a3"/>
        <w:spacing w:before="249"/>
      </w:pPr>
      <w:r>
        <w:t>Всем участникам нужно пройти в круг. Я буду называть некий признак,</w:t>
      </w:r>
    </w:p>
    <w:p w:rsidR="003F5989" w:rsidRDefault="00717446">
      <w:pPr>
        <w:pStyle w:val="a3"/>
        <w:spacing w:before="48" w:line="276" w:lineRule="auto"/>
        <w:ind w:right="344"/>
      </w:pPr>
      <w:r>
        <w:t>если он к вам относится - меняетесь местами между собой, не возвращаясь на прежнее место.</w:t>
      </w:r>
    </w:p>
    <w:p w:rsidR="003F5989" w:rsidRDefault="00717446">
      <w:pPr>
        <w:pStyle w:val="a3"/>
        <w:spacing w:before="200"/>
        <w:ind w:left="820"/>
      </w:pPr>
      <w:r>
        <w:t>-кто пришел сегодня в юбке; - у кого подавленное настроение;</w:t>
      </w:r>
    </w:p>
    <w:p w:rsidR="003F5989" w:rsidRDefault="00717446">
      <w:pPr>
        <w:pStyle w:val="a3"/>
        <w:tabs>
          <w:tab w:val="left" w:pos="4233"/>
          <w:tab w:val="left" w:pos="4444"/>
        </w:tabs>
        <w:spacing w:before="247" w:line="278" w:lineRule="auto"/>
        <w:ind w:left="841" w:right="565"/>
      </w:pPr>
      <w:r>
        <w:t>-у кого</w:t>
      </w:r>
      <w:r>
        <w:rPr>
          <w:spacing w:val="-5"/>
        </w:rPr>
        <w:t xml:space="preserve"> </w:t>
      </w:r>
      <w:r>
        <w:t>короткая</w:t>
      </w:r>
      <w:r>
        <w:rPr>
          <w:spacing w:val="-1"/>
        </w:rPr>
        <w:t xml:space="preserve"> </w:t>
      </w:r>
      <w:r>
        <w:t>стрижка;</w:t>
      </w:r>
      <w:r>
        <w:tab/>
        <w:t xml:space="preserve">- кто испытывает трудности в работе по </w:t>
      </w:r>
      <w:proofErr w:type="gramStart"/>
      <w:r>
        <w:t>проектам  со</w:t>
      </w:r>
      <w:proofErr w:type="gramEnd"/>
      <w:r>
        <w:rPr>
          <w:spacing w:val="-7"/>
        </w:rPr>
        <w:t xml:space="preserve"> </w:t>
      </w:r>
      <w:r>
        <w:t>своей</w:t>
      </w:r>
      <w:r>
        <w:rPr>
          <w:spacing w:val="-2"/>
        </w:rPr>
        <w:t xml:space="preserve"> </w:t>
      </w:r>
      <w:r>
        <w:t>группой;</w:t>
      </w:r>
      <w:r>
        <w:tab/>
        <w:t>- кто любит золотые</w:t>
      </w:r>
      <w:r>
        <w:rPr>
          <w:spacing w:val="-3"/>
        </w:rPr>
        <w:t xml:space="preserve"> </w:t>
      </w:r>
      <w:r>
        <w:t>украшения;</w:t>
      </w:r>
    </w:p>
    <w:p w:rsidR="003F5989" w:rsidRDefault="00717446">
      <w:pPr>
        <w:pStyle w:val="a3"/>
        <w:spacing w:line="317" w:lineRule="exact"/>
        <w:ind w:left="841"/>
      </w:pPr>
      <w:r>
        <w:t>-кто испытывает затруднения в составлении ежедневных планов;</w:t>
      </w:r>
    </w:p>
    <w:p w:rsidR="003F5989" w:rsidRDefault="00717446">
      <w:pPr>
        <w:pStyle w:val="a3"/>
        <w:tabs>
          <w:tab w:val="left" w:pos="3376"/>
        </w:tabs>
        <w:spacing w:before="48"/>
        <w:ind w:left="841"/>
      </w:pPr>
      <w:r>
        <w:t>-у кого</w:t>
      </w:r>
      <w:r>
        <w:rPr>
          <w:spacing w:val="-4"/>
        </w:rPr>
        <w:t xml:space="preserve"> </w:t>
      </w:r>
      <w:r>
        <w:t>двое детей;</w:t>
      </w:r>
      <w:r>
        <w:tab/>
        <w:t>- кто иногда опаздывает на</w:t>
      </w:r>
      <w:r>
        <w:rPr>
          <w:spacing w:val="-7"/>
        </w:rPr>
        <w:t xml:space="preserve"> </w:t>
      </w:r>
      <w:r>
        <w:t>работу;</w:t>
      </w:r>
    </w:p>
    <w:p w:rsidR="003F5989" w:rsidRDefault="00717446">
      <w:pPr>
        <w:pStyle w:val="a3"/>
        <w:tabs>
          <w:tab w:val="left" w:pos="4173"/>
        </w:tabs>
        <w:spacing w:before="47"/>
        <w:ind w:left="841"/>
      </w:pPr>
      <w:r>
        <w:t>-у кого ничего</w:t>
      </w:r>
      <w:r>
        <w:rPr>
          <w:spacing w:val="-4"/>
        </w:rPr>
        <w:t xml:space="preserve"> </w:t>
      </w:r>
      <w:r>
        <w:t>не</w:t>
      </w:r>
      <w:r>
        <w:rPr>
          <w:spacing w:val="-3"/>
        </w:rPr>
        <w:t xml:space="preserve"> </w:t>
      </w:r>
      <w:r>
        <w:t>болит;</w:t>
      </w:r>
      <w:r>
        <w:tab/>
        <w:t>- кто не знает, как общаться с</w:t>
      </w:r>
      <w:r>
        <w:rPr>
          <w:spacing w:val="-9"/>
        </w:rPr>
        <w:t xml:space="preserve"> </w:t>
      </w:r>
      <w:r>
        <w:t>родителями;</w:t>
      </w:r>
    </w:p>
    <w:p w:rsidR="003F5989" w:rsidRDefault="00717446">
      <w:pPr>
        <w:pStyle w:val="a3"/>
        <w:tabs>
          <w:tab w:val="left" w:pos="3007"/>
          <w:tab w:val="left" w:pos="4293"/>
        </w:tabs>
        <w:spacing w:before="50" w:line="276" w:lineRule="auto"/>
        <w:ind w:left="841" w:right="518"/>
      </w:pPr>
      <w:r>
        <w:t>-кто любит</w:t>
      </w:r>
      <w:r>
        <w:rPr>
          <w:spacing w:val="-3"/>
        </w:rPr>
        <w:t xml:space="preserve"> </w:t>
      </w:r>
      <w:r>
        <w:t>играть</w:t>
      </w:r>
      <w:r>
        <w:rPr>
          <w:spacing w:val="-2"/>
        </w:rPr>
        <w:t xml:space="preserve"> </w:t>
      </w:r>
      <w:r>
        <w:t>роли;</w:t>
      </w:r>
      <w:r>
        <w:tab/>
        <w:t>- кто не жалеет, что выбрал профессию воспитателя;</w:t>
      </w:r>
      <w:r>
        <w:tab/>
        <w:t>- кто любит заниматься с</w:t>
      </w:r>
      <w:r>
        <w:rPr>
          <w:spacing w:val="-2"/>
        </w:rPr>
        <w:t xml:space="preserve"> </w:t>
      </w:r>
      <w:r>
        <w:t>детьми.</w:t>
      </w:r>
    </w:p>
    <w:p w:rsidR="003F5989" w:rsidRDefault="00717446">
      <w:pPr>
        <w:pStyle w:val="1"/>
        <w:spacing w:before="205"/>
      </w:pPr>
      <w:r>
        <w:t>Слайд № 2</w:t>
      </w:r>
    </w:p>
    <w:p w:rsidR="003F5989" w:rsidRDefault="00717446">
      <w:pPr>
        <w:pStyle w:val="a5"/>
        <w:numPr>
          <w:ilvl w:val="0"/>
          <w:numId w:val="5"/>
        </w:numPr>
        <w:tabs>
          <w:tab w:val="left" w:pos="335"/>
          <w:tab w:val="left" w:pos="3093"/>
        </w:tabs>
        <w:spacing w:before="242" w:line="278" w:lineRule="auto"/>
        <w:ind w:left="122" w:right="506" w:firstLine="0"/>
        <w:rPr>
          <w:b/>
          <w:sz w:val="28"/>
        </w:rPr>
      </w:pPr>
      <w:r>
        <w:rPr>
          <w:sz w:val="28"/>
        </w:rPr>
        <w:t>Теоретическая часть. Своё сообщение я хочу начать с китайской притчи, которая</w:t>
      </w:r>
      <w:r>
        <w:rPr>
          <w:spacing w:val="69"/>
          <w:sz w:val="28"/>
        </w:rPr>
        <w:t xml:space="preserve"> </w:t>
      </w:r>
      <w:proofErr w:type="gramStart"/>
      <w:r>
        <w:rPr>
          <w:sz w:val="28"/>
        </w:rPr>
        <w:t>гласит</w:t>
      </w:r>
      <w:r>
        <w:rPr>
          <w:spacing w:val="-3"/>
          <w:sz w:val="28"/>
        </w:rPr>
        <w:t xml:space="preserve"> </w:t>
      </w:r>
      <w:r>
        <w:rPr>
          <w:sz w:val="28"/>
        </w:rPr>
        <w:t>:</w:t>
      </w:r>
      <w:proofErr w:type="gramEnd"/>
      <w:r>
        <w:rPr>
          <w:sz w:val="28"/>
        </w:rPr>
        <w:tab/>
      </w:r>
      <w:r>
        <w:rPr>
          <w:sz w:val="28"/>
          <w:u w:val="thick"/>
        </w:rPr>
        <w:t xml:space="preserve"> </w:t>
      </w:r>
      <w:r>
        <w:rPr>
          <w:b/>
          <w:sz w:val="28"/>
          <w:u w:val="thick"/>
        </w:rPr>
        <w:t>«Скажи мне, и я забуду,</w:t>
      </w:r>
    </w:p>
    <w:p w:rsidR="003F5989" w:rsidRDefault="00717446">
      <w:pPr>
        <w:pStyle w:val="1"/>
        <w:spacing w:before="200"/>
        <w:ind w:left="11"/>
        <w:jc w:val="center"/>
      </w:pPr>
      <w:r>
        <w:rPr>
          <w:b w:val="0"/>
          <w:spacing w:val="-71"/>
          <w:u w:val="thick"/>
        </w:rPr>
        <w:t xml:space="preserve"> </w:t>
      </w:r>
      <w:r>
        <w:rPr>
          <w:u w:val="thick"/>
        </w:rPr>
        <w:t>Покажи мне, и я запомню,</w:t>
      </w:r>
    </w:p>
    <w:p w:rsidR="003F5989" w:rsidRDefault="00717446">
      <w:pPr>
        <w:spacing w:before="249"/>
        <w:ind w:left="14"/>
        <w:jc w:val="center"/>
        <w:rPr>
          <w:b/>
          <w:sz w:val="28"/>
        </w:rPr>
      </w:pPr>
      <w:r>
        <w:rPr>
          <w:spacing w:val="-71"/>
          <w:sz w:val="28"/>
          <w:u w:val="thick"/>
        </w:rPr>
        <w:t xml:space="preserve"> </w:t>
      </w:r>
      <w:r>
        <w:rPr>
          <w:b/>
          <w:sz w:val="28"/>
          <w:u w:val="thick"/>
        </w:rPr>
        <w:t>Дай сделать, и я пойму»</w:t>
      </w:r>
    </w:p>
    <w:p w:rsidR="003F5989" w:rsidRDefault="00717446">
      <w:pPr>
        <w:pStyle w:val="a3"/>
        <w:spacing w:before="242" w:line="278" w:lineRule="auto"/>
        <w:ind w:right="344"/>
      </w:pPr>
      <w:r>
        <w:t>Эта притча ещё раз нам напоминает, как важно формировать у дошкольников навыки исследовательской деятельности, развивать</w:t>
      </w:r>
    </w:p>
    <w:p w:rsidR="003F5989" w:rsidRDefault="00717446">
      <w:pPr>
        <w:pStyle w:val="a3"/>
        <w:spacing w:line="276" w:lineRule="auto"/>
        <w:ind w:right="110"/>
      </w:pPr>
      <w:r>
        <w:t>познавательную активность, самостоятельность, творчество. Все эти качества позволяет успешно реализовать проектная деятельность.</w:t>
      </w:r>
    </w:p>
    <w:p w:rsidR="003F5989" w:rsidRDefault="003F5989">
      <w:pPr>
        <w:spacing w:line="276" w:lineRule="auto"/>
        <w:sectPr w:rsidR="003F5989">
          <w:type w:val="continuous"/>
          <w:pgSz w:w="11910" w:h="16840"/>
          <w:pgMar w:top="700" w:right="740" w:bottom="280" w:left="1580" w:header="720" w:footer="720" w:gutter="0"/>
          <w:cols w:space="720"/>
        </w:sectPr>
      </w:pPr>
    </w:p>
    <w:p w:rsidR="003F5989" w:rsidRDefault="00717446">
      <w:pPr>
        <w:pStyle w:val="1"/>
        <w:spacing w:before="61" w:line="242" w:lineRule="auto"/>
        <w:ind w:right="106" w:firstLine="69"/>
        <w:jc w:val="both"/>
      </w:pPr>
      <w:r>
        <w:rPr>
          <w:b w:val="0"/>
        </w:rPr>
        <w:lastRenderedPageBreak/>
        <w:t xml:space="preserve">Напомню, что </w:t>
      </w:r>
      <w:r>
        <w:t>проект - это специально организованный взрослым и выполняемый детьми комплекс действий, завершающийся созданием творческих работ.</w:t>
      </w:r>
    </w:p>
    <w:p w:rsidR="00734B5B" w:rsidRDefault="00717446">
      <w:pPr>
        <w:pStyle w:val="a3"/>
        <w:tabs>
          <w:tab w:val="left" w:pos="2606"/>
        </w:tabs>
        <w:spacing w:before="217"/>
        <w:rPr>
          <w:b/>
        </w:rPr>
      </w:pPr>
      <w:r>
        <w:rPr>
          <w:b/>
        </w:rPr>
        <w:t>Слайд</w:t>
      </w:r>
      <w:r>
        <w:rPr>
          <w:b/>
          <w:spacing w:val="-1"/>
        </w:rPr>
        <w:t xml:space="preserve"> </w:t>
      </w:r>
      <w:r>
        <w:rPr>
          <w:b/>
        </w:rPr>
        <w:t>№</w:t>
      </w:r>
      <w:r>
        <w:rPr>
          <w:b/>
          <w:spacing w:val="-2"/>
        </w:rPr>
        <w:t xml:space="preserve"> </w:t>
      </w:r>
      <w:r>
        <w:rPr>
          <w:b/>
        </w:rPr>
        <w:t>3</w:t>
      </w:r>
      <w:r>
        <w:rPr>
          <w:b/>
        </w:rPr>
        <w:tab/>
      </w:r>
    </w:p>
    <w:p w:rsidR="003F5989" w:rsidRDefault="00717446" w:rsidP="00734B5B">
      <w:pPr>
        <w:pStyle w:val="a3"/>
        <w:tabs>
          <w:tab w:val="left" w:pos="2606"/>
        </w:tabs>
        <w:spacing w:before="217"/>
        <w:jc w:val="center"/>
      </w:pPr>
      <w:r>
        <w:t>Структуру проекта легко запомнить – это Шесть</w:t>
      </w:r>
      <w:r>
        <w:rPr>
          <w:spacing w:val="-11"/>
        </w:rPr>
        <w:t xml:space="preserve"> </w:t>
      </w:r>
      <w:r>
        <w:t>«П»:</w:t>
      </w:r>
    </w:p>
    <w:p w:rsidR="003F5989" w:rsidRDefault="003F5989">
      <w:pPr>
        <w:pStyle w:val="a3"/>
        <w:spacing w:before="6"/>
        <w:ind w:left="0"/>
        <w:rPr>
          <w:sz w:val="23"/>
        </w:rPr>
      </w:pPr>
    </w:p>
    <w:p w:rsidR="003F5989" w:rsidRDefault="00717446">
      <w:pPr>
        <w:spacing w:before="1"/>
        <w:ind w:left="122"/>
        <w:rPr>
          <w:b/>
          <w:sz w:val="28"/>
        </w:rPr>
      </w:pPr>
      <w:r>
        <w:rPr>
          <w:b/>
          <w:sz w:val="28"/>
        </w:rPr>
        <w:t xml:space="preserve">Проблема </w:t>
      </w:r>
      <w:r w:rsidR="00E10EB9">
        <w:rPr>
          <w:sz w:val="28"/>
        </w:rPr>
        <w:t>(выбор темы)</w:t>
      </w:r>
      <w:r>
        <w:rPr>
          <w:b/>
          <w:sz w:val="28"/>
        </w:rPr>
        <w:t>.</w:t>
      </w:r>
    </w:p>
    <w:p w:rsidR="003F5989" w:rsidRDefault="00717446">
      <w:pPr>
        <w:pStyle w:val="1"/>
        <w:spacing w:before="230" w:line="408" w:lineRule="auto"/>
        <w:ind w:right="4811"/>
      </w:pPr>
      <w:r>
        <w:t>Проектирование или планирование. Поиск информации.</w:t>
      </w:r>
    </w:p>
    <w:p w:rsidR="003F5989" w:rsidRDefault="00717446">
      <w:pPr>
        <w:pStyle w:val="a3"/>
        <w:spacing w:line="237" w:lineRule="auto"/>
        <w:rPr>
          <w:b/>
        </w:rPr>
      </w:pPr>
      <w:r>
        <w:rPr>
          <w:b/>
        </w:rPr>
        <w:t>Продукт (</w:t>
      </w:r>
      <w:r>
        <w:t>практический результат: выставка, журнал, газета, игра, карта, коллекция, альбом, рекла</w:t>
      </w:r>
      <w:r w:rsidR="00E10EB9">
        <w:t>ма, сообщение, концерт и т. д.)</w:t>
      </w:r>
      <w:r>
        <w:rPr>
          <w:b/>
        </w:rPr>
        <w:t>.</w:t>
      </w:r>
    </w:p>
    <w:p w:rsidR="003F5989" w:rsidRDefault="00717446">
      <w:pPr>
        <w:pStyle w:val="a3"/>
        <w:tabs>
          <w:tab w:val="left" w:pos="2133"/>
          <w:tab w:val="left" w:pos="3185"/>
          <w:tab w:val="left" w:pos="5049"/>
          <w:tab w:val="left" w:pos="5992"/>
          <w:tab w:val="left" w:pos="8549"/>
        </w:tabs>
        <w:spacing w:before="231" w:line="237" w:lineRule="auto"/>
        <w:ind w:right="108"/>
      </w:pPr>
      <w:r>
        <w:rPr>
          <w:b/>
        </w:rPr>
        <w:t>Презентация.</w:t>
      </w:r>
      <w:r>
        <w:rPr>
          <w:b/>
        </w:rPr>
        <w:tab/>
      </w:r>
      <w:r>
        <w:t>(Виды</w:t>
      </w:r>
      <w:r>
        <w:tab/>
        <w:t>презентации:</w:t>
      </w:r>
      <w:r>
        <w:tab/>
        <w:t>отчет</w:t>
      </w:r>
      <w:r>
        <w:tab/>
        <w:t>исследовательской</w:t>
      </w:r>
      <w:r>
        <w:tab/>
      </w:r>
      <w:r>
        <w:rPr>
          <w:spacing w:val="-3"/>
        </w:rPr>
        <w:t xml:space="preserve">работы, </w:t>
      </w:r>
      <w:r>
        <w:t>научный доклад, деловая игра, ролевая игра, спектакль, концерт и т.</w:t>
      </w:r>
      <w:r>
        <w:rPr>
          <w:spacing w:val="-23"/>
        </w:rPr>
        <w:t xml:space="preserve"> </w:t>
      </w:r>
      <w:r>
        <w:t>д.)</w:t>
      </w:r>
    </w:p>
    <w:p w:rsidR="003F5989" w:rsidRDefault="00717446">
      <w:pPr>
        <w:spacing w:before="239" w:line="235" w:lineRule="auto"/>
        <w:ind w:left="122"/>
        <w:rPr>
          <w:sz w:val="28"/>
        </w:rPr>
      </w:pPr>
      <w:r>
        <w:rPr>
          <w:b/>
          <w:sz w:val="28"/>
        </w:rPr>
        <w:t>Шестое «П»- портфолио, в котором собраны наработанные материалы (</w:t>
      </w:r>
      <w:r>
        <w:rPr>
          <w:sz w:val="28"/>
        </w:rPr>
        <w:t>фотографии, рисунки, альбомы, макеты и др.).</w:t>
      </w:r>
    </w:p>
    <w:p w:rsidR="003F5989" w:rsidRDefault="00717446">
      <w:pPr>
        <w:pStyle w:val="a3"/>
        <w:tabs>
          <w:tab w:val="left" w:pos="1897"/>
          <w:tab w:val="left" w:pos="2995"/>
          <w:tab w:val="left" w:pos="4263"/>
          <w:tab w:val="left" w:pos="5854"/>
          <w:tab w:val="left" w:pos="7528"/>
          <w:tab w:val="left" w:pos="8782"/>
        </w:tabs>
        <w:spacing w:before="231" w:line="237" w:lineRule="auto"/>
        <w:ind w:right="108"/>
      </w:pPr>
      <w:r>
        <w:t>Существуют</w:t>
      </w:r>
      <w:r>
        <w:tab/>
        <w:t>разные</w:t>
      </w:r>
      <w:r>
        <w:tab/>
        <w:t>способы</w:t>
      </w:r>
      <w:r>
        <w:tab/>
        <w:t>разработки</w:t>
      </w:r>
      <w:r>
        <w:tab/>
        <w:t>проектов,</w:t>
      </w:r>
      <w:r>
        <w:tab/>
        <w:t>которые</w:t>
      </w:r>
      <w:r>
        <w:tab/>
      </w:r>
      <w:r>
        <w:rPr>
          <w:spacing w:val="-5"/>
        </w:rPr>
        <w:t xml:space="preserve">могут </w:t>
      </w:r>
      <w:r>
        <w:t>использовать как педагоги, так и педагоги совместно с</w:t>
      </w:r>
      <w:r>
        <w:rPr>
          <w:spacing w:val="-8"/>
        </w:rPr>
        <w:t xml:space="preserve"> </w:t>
      </w:r>
      <w:r>
        <w:t>детьми.</w:t>
      </w:r>
    </w:p>
    <w:p w:rsidR="003F5989" w:rsidRDefault="00717446">
      <w:pPr>
        <w:pStyle w:val="a3"/>
        <w:spacing w:before="228" w:line="276" w:lineRule="auto"/>
        <w:ind w:right="335"/>
        <w:jc w:val="both"/>
      </w:pPr>
      <w:r>
        <w:t>Любой проект ориентирован на разрешение конкретной проблемы, при его разработке полезно уже изначально выразить свое видение предполагаемых действий.</w:t>
      </w:r>
    </w:p>
    <w:p w:rsidR="003F5989" w:rsidRDefault="00717446">
      <w:pPr>
        <w:pStyle w:val="a3"/>
        <w:tabs>
          <w:tab w:val="left" w:pos="2536"/>
        </w:tabs>
        <w:spacing w:before="200"/>
        <w:ind w:left="191"/>
      </w:pPr>
      <w:r>
        <w:rPr>
          <w:b/>
        </w:rPr>
        <w:t>Слайд</w:t>
      </w:r>
      <w:r>
        <w:rPr>
          <w:b/>
          <w:spacing w:val="-1"/>
        </w:rPr>
        <w:t xml:space="preserve"> </w:t>
      </w:r>
      <w:r>
        <w:rPr>
          <w:b/>
        </w:rPr>
        <w:t>№</w:t>
      </w:r>
      <w:r>
        <w:rPr>
          <w:b/>
          <w:spacing w:val="-3"/>
        </w:rPr>
        <w:t xml:space="preserve"> </w:t>
      </w:r>
      <w:r>
        <w:rPr>
          <w:b/>
        </w:rPr>
        <w:t>4.</w:t>
      </w:r>
      <w:r>
        <w:rPr>
          <w:b/>
        </w:rPr>
        <w:tab/>
      </w:r>
      <w:r>
        <w:t>Существует несколько способов разработки</w:t>
      </w:r>
      <w:r>
        <w:rPr>
          <w:spacing w:val="-11"/>
        </w:rPr>
        <w:t xml:space="preserve"> </w:t>
      </w:r>
      <w:r>
        <w:t>проектов:</w:t>
      </w:r>
    </w:p>
    <w:p w:rsidR="003F5989" w:rsidRDefault="00717446">
      <w:pPr>
        <w:pStyle w:val="a5"/>
        <w:numPr>
          <w:ilvl w:val="1"/>
          <w:numId w:val="5"/>
        </w:numPr>
        <w:tabs>
          <w:tab w:val="left" w:pos="841"/>
          <w:tab w:val="left" w:pos="842"/>
        </w:tabs>
        <w:spacing w:before="252"/>
        <w:ind w:hanging="361"/>
        <w:rPr>
          <w:i/>
          <w:sz w:val="24"/>
        </w:rPr>
      </w:pPr>
      <w:r>
        <w:rPr>
          <w:i/>
          <w:sz w:val="24"/>
        </w:rPr>
        <w:t>«МОДЕЛЬ ТРЁХ</w:t>
      </w:r>
      <w:r>
        <w:rPr>
          <w:i/>
          <w:spacing w:val="-2"/>
          <w:sz w:val="24"/>
        </w:rPr>
        <w:t xml:space="preserve"> </w:t>
      </w:r>
      <w:r>
        <w:rPr>
          <w:i/>
          <w:sz w:val="24"/>
        </w:rPr>
        <w:t>ВОПРОСОВ»</w:t>
      </w:r>
    </w:p>
    <w:p w:rsidR="003F5989" w:rsidRDefault="003F5989">
      <w:pPr>
        <w:pStyle w:val="a3"/>
        <w:ind w:left="0"/>
        <w:rPr>
          <w:i/>
          <w:sz w:val="21"/>
        </w:rPr>
      </w:pPr>
    </w:p>
    <w:p w:rsidR="003F5989" w:rsidRDefault="00717446">
      <w:pPr>
        <w:pStyle w:val="a5"/>
        <w:numPr>
          <w:ilvl w:val="1"/>
          <w:numId w:val="5"/>
        </w:numPr>
        <w:tabs>
          <w:tab w:val="left" w:pos="841"/>
          <w:tab w:val="left" w:pos="842"/>
        </w:tabs>
        <w:ind w:hanging="361"/>
        <w:rPr>
          <w:i/>
          <w:sz w:val="24"/>
        </w:rPr>
      </w:pPr>
      <w:r>
        <w:rPr>
          <w:i/>
          <w:sz w:val="24"/>
        </w:rPr>
        <w:t xml:space="preserve">МЕТОД «МЫСЛИТЕЛЬНЫХ КАРТ» (Тони </w:t>
      </w:r>
      <w:proofErr w:type="spellStart"/>
      <w:proofErr w:type="gramStart"/>
      <w:r>
        <w:rPr>
          <w:i/>
          <w:sz w:val="24"/>
        </w:rPr>
        <w:t>Бьюзен</w:t>
      </w:r>
      <w:proofErr w:type="spellEnd"/>
      <w:r>
        <w:rPr>
          <w:i/>
          <w:spacing w:val="2"/>
          <w:sz w:val="24"/>
        </w:rPr>
        <w:t xml:space="preserve"> </w:t>
      </w:r>
      <w:r>
        <w:rPr>
          <w:i/>
          <w:sz w:val="24"/>
        </w:rPr>
        <w:t>)</w:t>
      </w:r>
      <w:proofErr w:type="gramEnd"/>
    </w:p>
    <w:p w:rsidR="003F5989" w:rsidRDefault="003F5989">
      <w:pPr>
        <w:pStyle w:val="a3"/>
        <w:ind w:left="0"/>
        <w:rPr>
          <w:i/>
          <w:sz w:val="21"/>
        </w:rPr>
      </w:pPr>
    </w:p>
    <w:p w:rsidR="003F5989" w:rsidRDefault="00717446">
      <w:pPr>
        <w:pStyle w:val="a5"/>
        <w:numPr>
          <w:ilvl w:val="1"/>
          <w:numId w:val="5"/>
        </w:numPr>
        <w:tabs>
          <w:tab w:val="left" w:pos="841"/>
          <w:tab w:val="left" w:pos="842"/>
        </w:tabs>
        <w:ind w:hanging="361"/>
        <w:rPr>
          <w:i/>
          <w:sz w:val="24"/>
        </w:rPr>
      </w:pPr>
      <w:r>
        <w:rPr>
          <w:i/>
          <w:sz w:val="24"/>
        </w:rPr>
        <w:t>СИСТЕМНАЯ ПАУТИНКА ПО</w:t>
      </w:r>
      <w:r>
        <w:rPr>
          <w:i/>
          <w:spacing w:val="-2"/>
          <w:sz w:val="24"/>
        </w:rPr>
        <w:t xml:space="preserve"> </w:t>
      </w:r>
      <w:r>
        <w:rPr>
          <w:i/>
          <w:sz w:val="24"/>
        </w:rPr>
        <w:t>ПРОЕКТУ</w:t>
      </w:r>
    </w:p>
    <w:p w:rsidR="003F5989" w:rsidRDefault="003F5989">
      <w:pPr>
        <w:pStyle w:val="a3"/>
        <w:ind w:left="0"/>
        <w:rPr>
          <w:i/>
          <w:sz w:val="21"/>
        </w:rPr>
      </w:pPr>
    </w:p>
    <w:p w:rsidR="003F5989" w:rsidRDefault="00717446">
      <w:pPr>
        <w:pStyle w:val="a5"/>
        <w:numPr>
          <w:ilvl w:val="1"/>
          <w:numId w:val="5"/>
        </w:numPr>
        <w:tabs>
          <w:tab w:val="left" w:pos="841"/>
          <w:tab w:val="left" w:pos="842"/>
        </w:tabs>
        <w:ind w:hanging="361"/>
        <w:rPr>
          <w:i/>
          <w:sz w:val="24"/>
        </w:rPr>
      </w:pPr>
      <w:r>
        <w:rPr>
          <w:i/>
          <w:sz w:val="24"/>
        </w:rPr>
        <w:t>ОБРАЗ «СЕМЬ МЫ» (по Е. С.</w:t>
      </w:r>
      <w:r>
        <w:rPr>
          <w:i/>
          <w:spacing w:val="1"/>
          <w:sz w:val="24"/>
        </w:rPr>
        <w:t xml:space="preserve"> </w:t>
      </w:r>
      <w:r>
        <w:rPr>
          <w:i/>
          <w:sz w:val="24"/>
        </w:rPr>
        <w:t>Заир-Бек)</w:t>
      </w:r>
    </w:p>
    <w:p w:rsidR="003F5989" w:rsidRDefault="003F5989">
      <w:pPr>
        <w:pStyle w:val="a3"/>
        <w:ind w:left="0"/>
        <w:rPr>
          <w:i/>
          <w:sz w:val="23"/>
        </w:rPr>
      </w:pPr>
    </w:p>
    <w:p w:rsidR="00734B5B" w:rsidRDefault="00717446">
      <w:pPr>
        <w:tabs>
          <w:tab w:val="left" w:pos="2365"/>
        </w:tabs>
        <w:spacing w:before="1" w:line="237" w:lineRule="auto"/>
        <w:ind w:left="122" w:right="110"/>
        <w:rPr>
          <w:b/>
          <w:sz w:val="28"/>
          <w:u w:val="thick"/>
        </w:rPr>
      </w:pPr>
      <w:r>
        <w:rPr>
          <w:b/>
          <w:sz w:val="28"/>
        </w:rPr>
        <w:t>Слайд</w:t>
      </w:r>
      <w:r>
        <w:rPr>
          <w:b/>
          <w:spacing w:val="6"/>
          <w:sz w:val="28"/>
        </w:rPr>
        <w:t xml:space="preserve"> </w:t>
      </w:r>
      <w:r>
        <w:rPr>
          <w:b/>
          <w:sz w:val="28"/>
        </w:rPr>
        <w:t>№</w:t>
      </w:r>
      <w:r>
        <w:rPr>
          <w:b/>
          <w:spacing w:val="7"/>
          <w:sz w:val="28"/>
        </w:rPr>
        <w:t xml:space="preserve"> </w:t>
      </w:r>
      <w:r>
        <w:rPr>
          <w:b/>
          <w:sz w:val="28"/>
        </w:rPr>
        <w:t>5</w:t>
      </w:r>
      <w:r>
        <w:rPr>
          <w:b/>
          <w:sz w:val="28"/>
        </w:rPr>
        <w:tab/>
      </w:r>
      <w:r>
        <w:rPr>
          <w:b/>
          <w:sz w:val="28"/>
          <w:u w:val="thick"/>
        </w:rPr>
        <w:t xml:space="preserve"> Ра</w:t>
      </w:r>
      <w:r w:rsidR="00E10EB9">
        <w:rPr>
          <w:b/>
          <w:sz w:val="28"/>
          <w:u w:val="thick"/>
        </w:rPr>
        <w:t xml:space="preserve">ссмотрим «Модель трех вопросов» </w:t>
      </w:r>
      <w:r w:rsidR="00734B5B">
        <w:rPr>
          <w:b/>
          <w:sz w:val="28"/>
          <w:u w:val="thick"/>
        </w:rPr>
        <w:t xml:space="preserve"> </w:t>
      </w:r>
    </w:p>
    <w:p w:rsidR="003F5989" w:rsidRDefault="00717446">
      <w:pPr>
        <w:tabs>
          <w:tab w:val="left" w:pos="2365"/>
        </w:tabs>
        <w:spacing w:before="1" w:line="237" w:lineRule="auto"/>
        <w:ind w:left="122" w:right="110"/>
        <w:rPr>
          <w:sz w:val="28"/>
        </w:rPr>
      </w:pPr>
      <w:r>
        <w:rPr>
          <w:b/>
          <w:sz w:val="28"/>
        </w:rPr>
        <w:t xml:space="preserve"> </w:t>
      </w:r>
      <w:r>
        <w:rPr>
          <w:sz w:val="28"/>
        </w:rPr>
        <w:t>Суть этой модели заключается в том, что воспитатель задает детям три</w:t>
      </w:r>
      <w:r>
        <w:rPr>
          <w:spacing w:val="-6"/>
          <w:sz w:val="28"/>
        </w:rPr>
        <w:t xml:space="preserve"> </w:t>
      </w:r>
      <w:r>
        <w:rPr>
          <w:sz w:val="28"/>
        </w:rPr>
        <w:t>вопроса:</w:t>
      </w:r>
    </w:p>
    <w:p w:rsidR="003F5989" w:rsidRDefault="00717446">
      <w:pPr>
        <w:pStyle w:val="1"/>
        <w:numPr>
          <w:ilvl w:val="0"/>
          <w:numId w:val="4"/>
        </w:numPr>
        <w:tabs>
          <w:tab w:val="left" w:pos="289"/>
        </w:tabs>
      </w:pPr>
      <w:r>
        <w:rPr>
          <w:u w:val="thick"/>
        </w:rPr>
        <w:t>Что мы знаем? • Что мы хотим узнать? • Как узнаем об</w:t>
      </w:r>
      <w:r>
        <w:rPr>
          <w:spacing w:val="-15"/>
          <w:u w:val="thick"/>
        </w:rPr>
        <w:t xml:space="preserve"> </w:t>
      </w:r>
      <w:r>
        <w:rPr>
          <w:u w:val="thick"/>
        </w:rPr>
        <w:t>этом?</w:t>
      </w:r>
    </w:p>
    <w:p w:rsidR="003F5989" w:rsidRDefault="00717446" w:rsidP="00734B5B">
      <w:pPr>
        <w:pStyle w:val="a3"/>
        <w:spacing w:before="223"/>
        <w:ind w:right="107"/>
        <w:jc w:val="both"/>
      </w:pPr>
      <w:r>
        <w:t xml:space="preserve">Воспитатель организует общее обсуждение, чтобы дети выяснили, что они уже знают об определенном предмете или явлении. По мере того как дети отвечают на вопрос, воспитатель записывает их ответы на большом листе бумаги, чтобы группа могла их видеть. Нужно записывать ответы всех детей и указывать рядом их имена. Затем воспитатель задает </w:t>
      </w:r>
      <w:r w:rsidR="00E10EB9">
        <w:t>вопрос: «Что мы хотим узнать о?</w:t>
      </w:r>
      <w:r>
        <w:t xml:space="preserve">» Ответы детей определяют задачи и направления познавательной деятельности. Когда все дети выскажутся, воспитатель спрашивает: «Как нам найти ответы на наши вопросы?». Полезно будет </w:t>
      </w:r>
      <w:r>
        <w:lastRenderedPageBreak/>
        <w:t>придумать с детьми разные символы - сбора</w:t>
      </w:r>
      <w:r>
        <w:rPr>
          <w:spacing w:val="-10"/>
        </w:rPr>
        <w:t xml:space="preserve"> </w:t>
      </w:r>
      <w:r>
        <w:t>информации.</w:t>
      </w:r>
    </w:p>
    <w:p w:rsidR="00734B5B" w:rsidRDefault="00734B5B" w:rsidP="00734B5B">
      <w:pPr>
        <w:pStyle w:val="a3"/>
        <w:spacing w:before="223"/>
        <w:ind w:right="107"/>
        <w:jc w:val="both"/>
      </w:pPr>
    </w:p>
    <w:p w:rsidR="003F5989" w:rsidRDefault="00717446">
      <w:pPr>
        <w:pStyle w:val="1"/>
        <w:spacing w:before="65"/>
      </w:pPr>
      <w:r>
        <w:t>Слайд № 6</w:t>
      </w:r>
    </w:p>
    <w:p w:rsidR="003F5989" w:rsidRDefault="00717446">
      <w:pPr>
        <w:pStyle w:val="a3"/>
        <w:spacing w:before="7"/>
        <w:ind w:left="0"/>
        <w:rPr>
          <w:b/>
          <w:sz w:val="16"/>
        </w:rPr>
      </w:pPr>
      <w:r>
        <w:rPr>
          <w:noProof/>
          <w:lang w:bidi="ar-SA"/>
        </w:rPr>
        <w:drawing>
          <wp:anchor distT="0" distB="0" distL="0" distR="0" simplePos="0" relativeHeight="251658240" behindDoc="0" locked="0" layoutInCell="1" allowOverlap="1">
            <wp:simplePos x="0" y="0"/>
            <wp:positionH relativeFrom="page">
              <wp:posOffset>1098550</wp:posOffset>
            </wp:positionH>
            <wp:positionV relativeFrom="paragraph">
              <wp:posOffset>140335</wp:posOffset>
            </wp:positionV>
            <wp:extent cx="4061460" cy="28784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061460" cy="2878455"/>
                    </a:xfrm>
                    <a:prstGeom prst="rect">
                      <a:avLst/>
                    </a:prstGeom>
                  </pic:spPr>
                </pic:pic>
              </a:graphicData>
            </a:graphic>
            <wp14:sizeRelH relativeFrom="margin">
              <wp14:pctWidth>0</wp14:pctWidth>
            </wp14:sizeRelH>
            <wp14:sizeRelV relativeFrom="margin">
              <wp14:pctHeight>0</wp14:pctHeight>
            </wp14:sizeRelV>
          </wp:anchor>
        </w:drawing>
      </w:r>
    </w:p>
    <w:p w:rsidR="003F5989" w:rsidRDefault="00717446" w:rsidP="00734B5B">
      <w:pPr>
        <w:pStyle w:val="a3"/>
        <w:spacing w:before="49"/>
        <w:jc w:val="both"/>
      </w:pPr>
      <w:r>
        <w:t>В заполнении модели принимали участие и родители детей. Так как</w:t>
      </w:r>
    </w:p>
    <w:p w:rsidR="003F5989" w:rsidRDefault="00717446" w:rsidP="00734B5B">
      <w:pPr>
        <w:pStyle w:val="a3"/>
        <w:spacing w:before="47" w:line="278" w:lineRule="auto"/>
        <w:ind w:right="607"/>
        <w:jc w:val="both"/>
      </w:pPr>
      <w:r>
        <w:t>«Модель трех вопросов» вывешивается в раздевалке группы, то родители принимают самое непосредственное участие в работе по теме с самого</w:t>
      </w:r>
    </w:p>
    <w:p w:rsidR="003F5989" w:rsidRDefault="00717446" w:rsidP="00734B5B">
      <w:pPr>
        <w:pStyle w:val="a3"/>
        <w:spacing w:line="276" w:lineRule="auto"/>
        <w:ind w:right="-49"/>
        <w:jc w:val="both"/>
      </w:pPr>
      <w:r>
        <w:t xml:space="preserve">начала: </w:t>
      </w:r>
      <w:proofErr w:type="gramStart"/>
      <w:r>
        <w:t>с одной стороны</w:t>
      </w:r>
      <w:proofErr w:type="gramEnd"/>
      <w:r>
        <w:t xml:space="preserve"> они видят, что появилась новая интересная тема; видят, как проявляю в этой теме себя дети и их собственный ребенок; с другой стороны, они могут сразу же внести свои предложения, коррективы, понять, в чем нужна их помощь.</w:t>
      </w:r>
    </w:p>
    <w:p w:rsidR="003F5989" w:rsidRDefault="00717446">
      <w:pPr>
        <w:pStyle w:val="a3"/>
        <w:tabs>
          <w:tab w:val="left" w:pos="1821"/>
        </w:tabs>
        <w:spacing w:before="218" w:line="322" w:lineRule="exact"/>
      </w:pPr>
      <w:r>
        <w:rPr>
          <w:b/>
        </w:rPr>
        <w:t>Слайд</w:t>
      </w:r>
      <w:r>
        <w:rPr>
          <w:b/>
          <w:spacing w:val="8"/>
        </w:rPr>
        <w:t xml:space="preserve"> </w:t>
      </w:r>
      <w:r>
        <w:rPr>
          <w:b/>
        </w:rPr>
        <w:t>№7.</w:t>
      </w:r>
      <w:r>
        <w:rPr>
          <w:b/>
        </w:rPr>
        <w:tab/>
      </w:r>
      <w:r>
        <w:t>Давайте подробнее рассмотрим эту модель на примере</w:t>
      </w:r>
      <w:r>
        <w:rPr>
          <w:spacing w:val="50"/>
        </w:rPr>
        <w:t xml:space="preserve"> </w:t>
      </w:r>
      <w:r>
        <w:t>проекта</w:t>
      </w:r>
    </w:p>
    <w:p w:rsidR="003F5989" w:rsidRDefault="00717446">
      <w:pPr>
        <w:pStyle w:val="a3"/>
      </w:pPr>
      <w:r>
        <w:t>«Ягоды».</w:t>
      </w:r>
    </w:p>
    <w:p w:rsidR="003F5989" w:rsidRDefault="00717446">
      <w:pPr>
        <w:pStyle w:val="a3"/>
        <w:spacing w:before="11"/>
        <w:ind w:left="0"/>
        <w:rPr>
          <w:sz w:val="16"/>
        </w:rPr>
      </w:pPr>
      <w:r>
        <w:rPr>
          <w:noProof/>
          <w:lang w:bidi="ar-SA"/>
        </w:rPr>
        <w:drawing>
          <wp:anchor distT="0" distB="0" distL="0" distR="0" simplePos="0" relativeHeight="251659264" behindDoc="0" locked="0" layoutInCell="1" allowOverlap="1">
            <wp:simplePos x="0" y="0"/>
            <wp:positionH relativeFrom="page">
              <wp:posOffset>1099185</wp:posOffset>
            </wp:positionH>
            <wp:positionV relativeFrom="paragraph">
              <wp:posOffset>148728</wp:posOffset>
            </wp:positionV>
            <wp:extent cx="5427506" cy="201710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427506" cy="2017109"/>
                    </a:xfrm>
                    <a:prstGeom prst="rect">
                      <a:avLst/>
                    </a:prstGeom>
                  </pic:spPr>
                </pic:pic>
              </a:graphicData>
            </a:graphic>
          </wp:anchor>
        </w:drawing>
      </w:r>
    </w:p>
    <w:p w:rsidR="003F5989" w:rsidRDefault="00717446">
      <w:pPr>
        <w:pStyle w:val="a3"/>
        <w:spacing w:before="192"/>
      </w:pPr>
      <w:r>
        <w:rPr>
          <w:b/>
        </w:rPr>
        <w:t xml:space="preserve">Слайд № 8. </w:t>
      </w:r>
      <w:r>
        <w:t>Что мы можем запланировать, исходя из полученных ответов:</w:t>
      </w:r>
    </w:p>
    <w:p w:rsidR="003F5989" w:rsidRDefault="00717446">
      <w:pPr>
        <w:pStyle w:val="a5"/>
        <w:numPr>
          <w:ilvl w:val="0"/>
          <w:numId w:val="3"/>
        </w:numPr>
        <w:tabs>
          <w:tab w:val="left" w:pos="291"/>
        </w:tabs>
        <w:spacing w:before="225"/>
        <w:rPr>
          <w:sz w:val="28"/>
        </w:rPr>
      </w:pPr>
      <w:r>
        <w:rPr>
          <w:sz w:val="28"/>
        </w:rPr>
        <w:t>пригласить бабушку, чтобы она рассказала, как варить</w:t>
      </w:r>
      <w:r>
        <w:rPr>
          <w:spacing w:val="-9"/>
          <w:sz w:val="28"/>
        </w:rPr>
        <w:t xml:space="preserve"> </w:t>
      </w:r>
      <w:r>
        <w:rPr>
          <w:sz w:val="28"/>
        </w:rPr>
        <w:t>варенье.</w:t>
      </w:r>
    </w:p>
    <w:p w:rsidR="003F5989" w:rsidRDefault="00717446">
      <w:pPr>
        <w:pStyle w:val="a5"/>
        <w:numPr>
          <w:ilvl w:val="0"/>
          <w:numId w:val="3"/>
        </w:numPr>
        <w:tabs>
          <w:tab w:val="left" w:pos="291"/>
        </w:tabs>
        <w:spacing w:before="223"/>
        <w:rPr>
          <w:sz w:val="28"/>
        </w:rPr>
      </w:pPr>
      <w:r>
        <w:rPr>
          <w:sz w:val="28"/>
        </w:rPr>
        <w:t>можно сделать мини-книгу «Рецепты варенья от</w:t>
      </w:r>
      <w:r>
        <w:rPr>
          <w:spacing w:val="-14"/>
          <w:sz w:val="28"/>
        </w:rPr>
        <w:t xml:space="preserve"> </w:t>
      </w:r>
      <w:r>
        <w:rPr>
          <w:sz w:val="28"/>
        </w:rPr>
        <w:t>бабушек»;</w:t>
      </w:r>
    </w:p>
    <w:p w:rsidR="003F5989" w:rsidRDefault="00717446">
      <w:pPr>
        <w:pStyle w:val="a5"/>
        <w:numPr>
          <w:ilvl w:val="0"/>
          <w:numId w:val="3"/>
        </w:numPr>
        <w:tabs>
          <w:tab w:val="left" w:pos="291"/>
        </w:tabs>
        <w:spacing w:before="226"/>
        <w:rPr>
          <w:sz w:val="28"/>
        </w:rPr>
      </w:pPr>
      <w:r>
        <w:rPr>
          <w:sz w:val="28"/>
        </w:rPr>
        <w:t xml:space="preserve">провести для девочек показ </w:t>
      </w:r>
      <w:r>
        <w:rPr>
          <w:spacing w:val="-2"/>
          <w:sz w:val="28"/>
        </w:rPr>
        <w:t xml:space="preserve">мод </w:t>
      </w:r>
      <w:r>
        <w:rPr>
          <w:sz w:val="28"/>
        </w:rPr>
        <w:t>«Одежда с ягодками» под песни про</w:t>
      </w:r>
      <w:r>
        <w:rPr>
          <w:spacing w:val="-20"/>
          <w:sz w:val="28"/>
        </w:rPr>
        <w:t xml:space="preserve"> </w:t>
      </w:r>
      <w:r>
        <w:rPr>
          <w:sz w:val="28"/>
        </w:rPr>
        <w:t>ягоды;</w:t>
      </w:r>
    </w:p>
    <w:p w:rsidR="003F5989" w:rsidRDefault="00717446">
      <w:pPr>
        <w:pStyle w:val="a5"/>
        <w:numPr>
          <w:ilvl w:val="0"/>
          <w:numId w:val="3"/>
        </w:numPr>
        <w:tabs>
          <w:tab w:val="left" w:pos="291"/>
        </w:tabs>
        <w:spacing w:before="225"/>
        <w:rPr>
          <w:sz w:val="28"/>
        </w:rPr>
      </w:pPr>
      <w:r>
        <w:rPr>
          <w:sz w:val="28"/>
        </w:rPr>
        <w:t>сделать коллаж «Черные и красные</w:t>
      </w:r>
      <w:r>
        <w:rPr>
          <w:spacing w:val="-5"/>
          <w:sz w:val="28"/>
        </w:rPr>
        <w:t xml:space="preserve"> </w:t>
      </w:r>
      <w:r>
        <w:rPr>
          <w:sz w:val="28"/>
        </w:rPr>
        <w:t>ягоды»;</w:t>
      </w:r>
    </w:p>
    <w:p w:rsidR="003F5989" w:rsidRDefault="00717446">
      <w:pPr>
        <w:pStyle w:val="a5"/>
        <w:numPr>
          <w:ilvl w:val="0"/>
          <w:numId w:val="3"/>
        </w:numPr>
        <w:tabs>
          <w:tab w:val="left" w:pos="291"/>
        </w:tabs>
        <w:spacing w:before="225"/>
        <w:rPr>
          <w:sz w:val="28"/>
        </w:rPr>
      </w:pPr>
      <w:r>
        <w:rPr>
          <w:sz w:val="28"/>
        </w:rPr>
        <w:lastRenderedPageBreak/>
        <w:t>придумать (нарисовать, построить) приспособление для сборки</w:t>
      </w:r>
      <w:r>
        <w:rPr>
          <w:spacing w:val="-7"/>
          <w:sz w:val="28"/>
        </w:rPr>
        <w:t xml:space="preserve"> </w:t>
      </w:r>
      <w:r>
        <w:rPr>
          <w:sz w:val="28"/>
        </w:rPr>
        <w:t>ягод;</w:t>
      </w:r>
    </w:p>
    <w:p w:rsidR="003F5989" w:rsidRDefault="00717446">
      <w:pPr>
        <w:pStyle w:val="a5"/>
        <w:numPr>
          <w:ilvl w:val="0"/>
          <w:numId w:val="3"/>
        </w:numPr>
        <w:tabs>
          <w:tab w:val="left" w:pos="291"/>
        </w:tabs>
        <w:spacing w:before="225"/>
        <w:rPr>
          <w:sz w:val="28"/>
        </w:rPr>
      </w:pPr>
      <w:r>
        <w:rPr>
          <w:sz w:val="28"/>
        </w:rPr>
        <w:t>организовать сюжетно-ролевую игру «В лес по</w:t>
      </w:r>
      <w:r>
        <w:rPr>
          <w:spacing w:val="-6"/>
          <w:sz w:val="28"/>
        </w:rPr>
        <w:t xml:space="preserve"> </w:t>
      </w:r>
      <w:r>
        <w:rPr>
          <w:sz w:val="28"/>
        </w:rPr>
        <w:t>ягоды»;</w:t>
      </w:r>
    </w:p>
    <w:p w:rsidR="003F5989" w:rsidRDefault="00717446">
      <w:pPr>
        <w:pStyle w:val="a5"/>
        <w:numPr>
          <w:ilvl w:val="0"/>
          <w:numId w:val="3"/>
        </w:numPr>
        <w:tabs>
          <w:tab w:val="left" w:pos="291"/>
        </w:tabs>
        <w:spacing w:before="225"/>
        <w:rPr>
          <w:sz w:val="28"/>
        </w:rPr>
      </w:pPr>
      <w:r>
        <w:rPr>
          <w:sz w:val="28"/>
        </w:rPr>
        <w:t>провести фотовыставку «Дачные</w:t>
      </w:r>
      <w:r>
        <w:rPr>
          <w:spacing w:val="-5"/>
          <w:sz w:val="28"/>
        </w:rPr>
        <w:t xml:space="preserve"> </w:t>
      </w:r>
      <w:r>
        <w:rPr>
          <w:sz w:val="28"/>
        </w:rPr>
        <w:t>ягодки».</w:t>
      </w:r>
    </w:p>
    <w:p w:rsidR="003F5989" w:rsidRDefault="00717446">
      <w:pPr>
        <w:pStyle w:val="1"/>
        <w:spacing w:before="68"/>
      </w:pPr>
      <w:r>
        <w:t>Слайд № 9.</w:t>
      </w:r>
      <w:r>
        <w:rPr>
          <w:u w:val="thick"/>
        </w:rPr>
        <w:t xml:space="preserve"> Второй способ - метод «Мыслительных карт».</w:t>
      </w:r>
    </w:p>
    <w:p w:rsidR="003F5989" w:rsidRDefault="003F5989">
      <w:pPr>
        <w:pStyle w:val="a3"/>
        <w:ind w:left="0"/>
        <w:rPr>
          <w:b/>
          <w:sz w:val="24"/>
        </w:rPr>
      </w:pPr>
    </w:p>
    <w:p w:rsidR="003F5989" w:rsidRDefault="00717446" w:rsidP="00E70945">
      <w:pPr>
        <w:pStyle w:val="a3"/>
        <w:spacing w:line="276" w:lineRule="auto"/>
        <w:ind w:right="-49"/>
        <w:jc w:val="both"/>
      </w:pPr>
      <w:r>
        <w:t>Это - ваши мысли, изложенные на бумаге графическим способом. Этот приём является механизмом, запускающим в работу правое полушарие мозга! Это не очень традиционный, но очень естественный способ</w:t>
      </w:r>
    </w:p>
    <w:p w:rsidR="003F5989" w:rsidRDefault="00717446" w:rsidP="00E70945">
      <w:pPr>
        <w:pStyle w:val="a3"/>
        <w:spacing w:before="1" w:line="276" w:lineRule="auto"/>
        <w:ind w:right="-49"/>
        <w:jc w:val="both"/>
      </w:pPr>
      <w:r>
        <w:t>мышления. «Хотите мыслить творчески и легко запоминать? Рисуйте!»</w:t>
      </w:r>
    </w:p>
    <w:p w:rsidR="003F5989" w:rsidRDefault="00717446" w:rsidP="00E70945">
      <w:pPr>
        <w:pStyle w:val="a3"/>
        <w:spacing w:line="276" w:lineRule="auto"/>
        <w:ind w:right="-49"/>
        <w:jc w:val="both"/>
      </w:pPr>
      <w:r>
        <w:t>Основателем техники «Мыслительных карт» является американский специалист по вопросам интеллекта, психологии обучения и проблем</w:t>
      </w:r>
    </w:p>
    <w:p w:rsidR="003F5989" w:rsidRDefault="00717446" w:rsidP="00E70945">
      <w:pPr>
        <w:pStyle w:val="a3"/>
        <w:spacing w:line="276" w:lineRule="auto"/>
        <w:ind w:right="-49"/>
        <w:jc w:val="both"/>
      </w:pPr>
      <w:r>
        <w:t xml:space="preserve">мышления Тони </w:t>
      </w:r>
      <w:proofErr w:type="spellStart"/>
      <w:r>
        <w:t>Бьюзен</w:t>
      </w:r>
      <w:proofErr w:type="spellEnd"/>
      <w:r>
        <w:t xml:space="preserve">. Согласно методике Тони </w:t>
      </w:r>
      <w:proofErr w:type="spellStart"/>
      <w:r>
        <w:t>Бьюзена</w:t>
      </w:r>
      <w:proofErr w:type="spellEnd"/>
      <w:r>
        <w:t>, эффективность мыслительных процессов можно повысить, подключив к процессу правое полушарие и разбавив монотонное логическое восприятие информации</w:t>
      </w:r>
    </w:p>
    <w:p w:rsidR="003F5989" w:rsidRDefault="00717446" w:rsidP="00E70945">
      <w:pPr>
        <w:pStyle w:val="a3"/>
        <w:spacing w:before="1" w:line="276" w:lineRule="auto"/>
        <w:ind w:right="-49"/>
        <w:jc w:val="both"/>
      </w:pPr>
      <w:r>
        <w:t xml:space="preserve">наглядными образами и ассоциациями. Для этого Тони </w:t>
      </w:r>
      <w:proofErr w:type="spellStart"/>
      <w:r>
        <w:t>Бьюзен</w:t>
      </w:r>
      <w:proofErr w:type="spellEnd"/>
      <w:r>
        <w:t xml:space="preserve"> использует ментальные карты – визуальное изображение проблемы, которую нужно решить или предмета, который нужно запомнить. В результате получаем</w:t>
      </w:r>
    </w:p>
    <w:p w:rsidR="003F5989" w:rsidRDefault="00717446" w:rsidP="00E70945">
      <w:pPr>
        <w:pStyle w:val="a3"/>
        <w:spacing w:line="276" w:lineRule="auto"/>
        <w:ind w:right="-49"/>
        <w:jc w:val="both"/>
      </w:pPr>
      <w:r>
        <w:t>«карту мышления» - визуальное отображение собственного представления о предмете или проблеме. На такой ментальной карте хорошо видны все</w:t>
      </w:r>
    </w:p>
    <w:p w:rsidR="003F5989" w:rsidRDefault="00717446" w:rsidP="00E70945">
      <w:pPr>
        <w:pStyle w:val="a3"/>
        <w:spacing w:line="276" w:lineRule="auto"/>
        <w:ind w:right="-49"/>
        <w:jc w:val="both"/>
      </w:pPr>
      <w:r>
        <w:t>главные аспекты проблемы, пробелы в понимании вопроса, ассоциативные связи, а главное – она отображает не результат, а сам процесс мышления.</w:t>
      </w:r>
    </w:p>
    <w:p w:rsidR="003F5989" w:rsidRDefault="003F5989" w:rsidP="00E70945">
      <w:pPr>
        <w:pStyle w:val="a3"/>
        <w:spacing w:before="2" w:line="276" w:lineRule="auto"/>
        <w:ind w:left="0" w:right="-49"/>
        <w:jc w:val="both"/>
        <w:rPr>
          <w:sz w:val="24"/>
        </w:rPr>
      </w:pPr>
    </w:p>
    <w:p w:rsidR="003F5989" w:rsidRDefault="00717446">
      <w:pPr>
        <w:pStyle w:val="a3"/>
        <w:ind w:right="106"/>
        <w:jc w:val="both"/>
      </w:pPr>
      <w:r>
        <w:t>Мыслительные карты, помогают выявить имеющие знания и представления у детей, упорядочить их, затем добавить и классифицировать новые, а после этого органично соединить их друг с другом.</w:t>
      </w:r>
    </w:p>
    <w:p w:rsidR="003F5989" w:rsidRDefault="00717446">
      <w:pPr>
        <w:pStyle w:val="a3"/>
        <w:spacing w:before="227"/>
        <w:ind w:right="104"/>
        <w:jc w:val="both"/>
      </w:pPr>
      <w:r>
        <w:rPr>
          <w:b/>
        </w:rPr>
        <w:t xml:space="preserve">Слайд № 10. </w:t>
      </w:r>
      <w:r>
        <w:t>Мыслительная карта составляется в виде древовидной схемы. Берем лист бумаги формата не меньше А 4. В центре листа обозначаем словом (рисунком, картинкой) основную идею, проблему. Это крупная картинка, задающее направление нашим размышлениям. Например, тема фрукты, можно нарисовать корзинку или другой образ, ассоциирующийся с фруктами.</w:t>
      </w:r>
    </w:p>
    <w:p w:rsidR="003F5989" w:rsidRDefault="00717446">
      <w:pPr>
        <w:pStyle w:val="a3"/>
        <w:spacing w:before="224"/>
        <w:ind w:right="105"/>
        <w:jc w:val="both"/>
      </w:pPr>
      <w:r>
        <w:t>Далее ребенок рисует толстые ветви (к углам листа, каждая своим цветом). Над каждой ветвью воспитатель пишет слово ассоциацию. Ребенок добавит каждое слово картинкой или рисунком, обозначающим данное слово.</w:t>
      </w:r>
    </w:p>
    <w:p w:rsidR="003F5989" w:rsidRDefault="00717446">
      <w:pPr>
        <w:pStyle w:val="a3"/>
        <w:spacing w:before="227"/>
        <w:ind w:right="106"/>
        <w:jc w:val="both"/>
      </w:pPr>
      <w:r>
        <w:t>Затем работаем по очереди с каждой ветвью. От главной ветви рисуем несколько ответвлений, в зависимости от возникающих образов и ассоциаций. Например, слово яблоко ассоциируется у нас с зелёным цветом, следующая ветвь – поговорка. Далее от этой ветви второго порядка рисуем ветвь третьего порядка, например, приведённая выше поговорка, может ассоциироваться со здоровьем, витамины и т. д. Эти слова также желательно изображать в виде рисунков, для лучшего запоминания</w:t>
      </w:r>
      <w:r>
        <w:rPr>
          <w:spacing w:val="-7"/>
        </w:rPr>
        <w:t xml:space="preserve"> </w:t>
      </w:r>
      <w:r>
        <w:t>детьми.</w:t>
      </w:r>
    </w:p>
    <w:p w:rsidR="003F5989" w:rsidRDefault="00717446">
      <w:pPr>
        <w:pStyle w:val="a3"/>
        <w:spacing w:before="224"/>
        <w:ind w:right="106"/>
        <w:jc w:val="both"/>
      </w:pPr>
      <w:r>
        <w:t xml:space="preserve">Когда работа с одной ветвью закончена, переходим к следующей и так с каждой по очереди. Если во время работы, с какой – либо ветвью возникают </w:t>
      </w:r>
      <w:r>
        <w:lastRenderedPageBreak/>
        <w:t>идеи по поводу другой, то их нужно записывать.</w:t>
      </w:r>
    </w:p>
    <w:p w:rsidR="003F5989" w:rsidRDefault="00717446" w:rsidP="00E10EB9">
      <w:pPr>
        <w:pStyle w:val="a3"/>
        <w:ind w:left="151"/>
        <w:jc w:val="center"/>
        <w:rPr>
          <w:sz w:val="20"/>
        </w:rPr>
      </w:pPr>
      <w:r>
        <w:rPr>
          <w:noProof/>
          <w:sz w:val="20"/>
          <w:lang w:bidi="ar-SA"/>
        </w:rPr>
        <w:drawing>
          <wp:inline distT="0" distB="0" distL="0" distR="0">
            <wp:extent cx="3608408" cy="25908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3608408" cy="2590800"/>
                    </a:xfrm>
                    <a:prstGeom prst="rect">
                      <a:avLst/>
                    </a:prstGeom>
                  </pic:spPr>
                </pic:pic>
              </a:graphicData>
            </a:graphic>
          </wp:inline>
        </w:drawing>
      </w:r>
    </w:p>
    <w:p w:rsidR="003F5989" w:rsidRDefault="003F5989">
      <w:pPr>
        <w:pStyle w:val="a3"/>
        <w:ind w:left="0"/>
        <w:rPr>
          <w:sz w:val="20"/>
        </w:rPr>
      </w:pPr>
    </w:p>
    <w:p w:rsidR="003F5989" w:rsidRDefault="003F5989">
      <w:pPr>
        <w:pStyle w:val="a3"/>
        <w:ind w:left="0"/>
        <w:rPr>
          <w:sz w:val="20"/>
        </w:rPr>
      </w:pPr>
    </w:p>
    <w:p w:rsidR="003F5989" w:rsidRDefault="003F5989">
      <w:pPr>
        <w:pStyle w:val="a3"/>
        <w:spacing w:before="8"/>
        <w:ind w:left="0"/>
        <w:rPr>
          <w:sz w:val="15"/>
        </w:rPr>
      </w:pPr>
    </w:p>
    <w:p w:rsidR="003F5989" w:rsidRDefault="00717446">
      <w:pPr>
        <w:pStyle w:val="a3"/>
        <w:spacing w:before="89" w:line="276" w:lineRule="auto"/>
        <w:ind w:right="251"/>
        <w:jc w:val="both"/>
      </w:pPr>
      <w:r>
        <w:rPr>
          <w:b/>
        </w:rPr>
        <w:t>Слайд № 11.</w:t>
      </w:r>
      <w:r>
        <w:rPr>
          <w:b/>
          <w:u w:val="thick"/>
        </w:rPr>
        <w:t xml:space="preserve"> Системная паутинка по проекту</w:t>
      </w:r>
      <w:r>
        <w:rPr>
          <w:u w:val="thick"/>
        </w:rPr>
        <w:t>.</w:t>
      </w:r>
      <w:r>
        <w:t xml:space="preserve"> Начиная работу по методу проектов очень важно не только определить тему проекта, учитывая интерес детей, но и выстроить системную паутинку с учетом требования ФГОС.</w:t>
      </w:r>
    </w:p>
    <w:p w:rsidR="003F5989" w:rsidRDefault="00717446">
      <w:pPr>
        <w:pStyle w:val="a3"/>
        <w:spacing w:before="1" w:line="276" w:lineRule="auto"/>
        <w:ind w:right="626"/>
        <w:jc w:val="both"/>
      </w:pPr>
      <w:r>
        <w:t>Чётко должны прослеживаться не только направления деятельности, но и интеграция областей. В этом поможет системная паутинка.</w:t>
      </w:r>
    </w:p>
    <w:p w:rsidR="003F5989" w:rsidRDefault="00717446">
      <w:pPr>
        <w:spacing w:before="207"/>
        <w:ind w:left="122"/>
        <w:jc w:val="both"/>
        <w:rPr>
          <w:rFonts w:ascii="Calibri" w:hAnsi="Calibri"/>
        </w:rPr>
      </w:pPr>
      <w:r>
        <w:rPr>
          <w:rFonts w:ascii="Calibri" w:hAnsi="Calibri"/>
        </w:rPr>
        <w:t>Системная паутинка по проекту.</w:t>
      </w:r>
    </w:p>
    <w:p w:rsidR="003F5989" w:rsidRDefault="003F5989">
      <w:pPr>
        <w:pStyle w:val="a3"/>
        <w:spacing w:before="3"/>
        <w:ind w:left="0"/>
        <w:rPr>
          <w:rFonts w:ascii="Calibri"/>
          <w:sz w:val="17"/>
        </w:rPr>
      </w:pPr>
    </w:p>
    <w:p w:rsidR="003F5989" w:rsidRDefault="003F5989">
      <w:pPr>
        <w:rPr>
          <w:rFonts w:ascii="Calibri"/>
          <w:sz w:val="17"/>
        </w:rPr>
        <w:sectPr w:rsidR="003F5989">
          <w:pgSz w:w="11910" w:h="16840"/>
          <w:pgMar w:top="560" w:right="740" w:bottom="280" w:left="1580" w:header="720" w:footer="720" w:gutter="0"/>
          <w:cols w:space="720"/>
        </w:sectPr>
      </w:pPr>
    </w:p>
    <w:p w:rsidR="00E70945" w:rsidRDefault="00E70945" w:rsidP="00E70945">
      <w:pPr>
        <w:spacing w:before="56" w:line="276" w:lineRule="auto"/>
        <w:ind w:left="122" w:right="902"/>
        <w:rPr>
          <w:rFonts w:ascii="Calibri" w:hAnsi="Calibri"/>
        </w:rPr>
      </w:pPr>
    </w:p>
    <w:tbl>
      <w:tblPr>
        <w:tblpPr w:leftFromText="180" w:rightFromText="180" w:vertAnchor="text" w:tblpX="-2" w:tblpY="-331"/>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gridCol w:w="3282"/>
        <w:gridCol w:w="2935"/>
      </w:tblGrid>
      <w:tr w:rsidR="00E70945" w:rsidTr="00E70945">
        <w:tblPrEx>
          <w:tblCellMar>
            <w:top w:w="0" w:type="dxa"/>
            <w:bottom w:w="0" w:type="dxa"/>
          </w:tblCellMar>
        </w:tblPrEx>
        <w:trPr>
          <w:trHeight w:val="1482"/>
        </w:trPr>
        <w:tc>
          <w:tcPr>
            <w:tcW w:w="3171" w:type="dxa"/>
          </w:tcPr>
          <w:p w:rsidR="00E70945" w:rsidRDefault="00E70945" w:rsidP="00E70945">
            <w:pPr>
              <w:spacing w:before="56" w:line="276" w:lineRule="auto"/>
              <w:ind w:left="122" w:right="902"/>
              <w:rPr>
                <w:rFonts w:ascii="Calibri" w:hAnsi="Calibri"/>
              </w:rPr>
            </w:pPr>
            <w:r>
              <w:rPr>
                <w:rFonts w:ascii="Calibri" w:hAnsi="Calibri"/>
              </w:rPr>
              <w:t>Познавательное развитие</w:t>
            </w:r>
            <w:r>
              <w:rPr>
                <w:rFonts w:ascii="Calibri" w:hAnsi="Calibri"/>
              </w:rPr>
              <w:t xml:space="preserve"> </w:t>
            </w:r>
            <w:r>
              <w:rPr>
                <w:rFonts w:ascii="Calibri" w:hAnsi="Calibri"/>
              </w:rPr>
              <w:t>ведущая деятельность -</w:t>
            </w:r>
          </w:p>
          <w:p w:rsidR="00E70945" w:rsidRDefault="00E70945" w:rsidP="00E70945">
            <w:pPr>
              <w:spacing w:before="2" w:line="276" w:lineRule="auto"/>
              <w:ind w:left="122" w:right="22"/>
              <w:rPr>
                <w:rFonts w:ascii="Calibri" w:hAnsi="Calibri"/>
              </w:rPr>
            </w:pPr>
            <w:r>
              <w:rPr>
                <w:rFonts w:ascii="Calibri" w:hAnsi="Calibri"/>
              </w:rPr>
              <w:t>познавательно-исследовательская, формы:</w:t>
            </w:r>
          </w:p>
          <w:p w:rsidR="00E70945" w:rsidRDefault="00E70945" w:rsidP="00E70945">
            <w:pPr>
              <w:spacing w:before="56" w:line="276" w:lineRule="auto"/>
              <w:ind w:right="902"/>
              <w:rPr>
                <w:rFonts w:ascii="Calibri" w:hAnsi="Calibri"/>
              </w:rPr>
            </w:pPr>
          </w:p>
        </w:tc>
        <w:tc>
          <w:tcPr>
            <w:tcW w:w="3282" w:type="dxa"/>
          </w:tcPr>
          <w:p w:rsidR="00E70945" w:rsidRDefault="00E70945" w:rsidP="00E70945">
            <w:pPr>
              <w:spacing w:before="56" w:line="276" w:lineRule="auto"/>
              <w:ind w:left="122" w:right="24"/>
              <w:rPr>
                <w:rFonts w:ascii="Calibri" w:hAnsi="Calibri"/>
              </w:rPr>
            </w:pPr>
            <w:r>
              <w:rPr>
                <w:rFonts w:ascii="Calibri" w:hAnsi="Calibri"/>
              </w:rPr>
              <w:t>Речевое развитие ведущая деятельность -</w:t>
            </w:r>
            <w:r>
              <w:rPr>
                <w:rFonts w:ascii="Calibri" w:hAnsi="Calibri"/>
              </w:rPr>
              <w:t xml:space="preserve"> </w:t>
            </w:r>
            <w:r>
              <w:rPr>
                <w:rFonts w:ascii="Calibri" w:hAnsi="Calibri"/>
              </w:rPr>
              <w:t>коммуникативная, формы:</w:t>
            </w:r>
          </w:p>
          <w:p w:rsidR="00E70945" w:rsidRDefault="00E70945" w:rsidP="00E70945">
            <w:pPr>
              <w:spacing w:before="56" w:line="276" w:lineRule="auto"/>
              <w:ind w:right="902"/>
              <w:rPr>
                <w:rFonts w:ascii="Calibri" w:hAnsi="Calibri"/>
              </w:rPr>
            </w:pPr>
          </w:p>
        </w:tc>
        <w:tc>
          <w:tcPr>
            <w:tcW w:w="2935" w:type="dxa"/>
          </w:tcPr>
          <w:p w:rsidR="00E70945" w:rsidRDefault="00E70945" w:rsidP="00E70945">
            <w:pPr>
              <w:spacing w:before="56" w:line="276" w:lineRule="auto"/>
              <w:ind w:left="122"/>
              <w:rPr>
                <w:rFonts w:ascii="Calibri" w:hAnsi="Calibri"/>
              </w:rPr>
            </w:pPr>
            <w:r>
              <w:rPr>
                <w:rFonts w:ascii="Calibri" w:hAnsi="Calibri"/>
              </w:rPr>
              <w:t xml:space="preserve">Физическое развитие </w:t>
            </w:r>
            <w:r>
              <w:rPr>
                <w:rFonts w:ascii="Calibri" w:hAnsi="Calibri"/>
              </w:rPr>
              <w:t>в</w:t>
            </w:r>
            <w:r>
              <w:rPr>
                <w:rFonts w:ascii="Calibri" w:hAnsi="Calibri"/>
              </w:rPr>
              <w:t>едущая деятельность -</w:t>
            </w:r>
            <w:r>
              <w:rPr>
                <w:rFonts w:ascii="Calibri" w:hAnsi="Calibri"/>
              </w:rPr>
              <w:t xml:space="preserve"> </w:t>
            </w:r>
            <w:r>
              <w:rPr>
                <w:rFonts w:ascii="Calibri" w:hAnsi="Calibri"/>
              </w:rPr>
              <w:t>двигательная,</w:t>
            </w:r>
          </w:p>
          <w:p w:rsidR="00E70945" w:rsidRDefault="00E70945" w:rsidP="00E70945">
            <w:pPr>
              <w:spacing w:before="2"/>
              <w:ind w:left="172"/>
              <w:rPr>
                <w:rFonts w:ascii="Calibri" w:hAnsi="Calibri"/>
              </w:rPr>
            </w:pPr>
            <w:r>
              <w:rPr>
                <w:rFonts w:ascii="Calibri" w:hAnsi="Calibri"/>
              </w:rPr>
              <w:t>формы:</w:t>
            </w:r>
          </w:p>
          <w:p w:rsidR="00E70945" w:rsidRDefault="00E70945" w:rsidP="00E70945">
            <w:pPr>
              <w:spacing w:before="56" w:line="276" w:lineRule="auto"/>
              <w:ind w:right="902"/>
              <w:rPr>
                <w:rFonts w:ascii="Calibri" w:hAnsi="Calibri"/>
              </w:rPr>
            </w:pPr>
          </w:p>
        </w:tc>
      </w:tr>
      <w:tr w:rsidR="00E70945" w:rsidTr="00E70945">
        <w:tblPrEx>
          <w:tblCellMar>
            <w:top w:w="0" w:type="dxa"/>
            <w:bottom w:w="0" w:type="dxa"/>
          </w:tblCellMar>
        </w:tblPrEx>
        <w:trPr>
          <w:trHeight w:val="1675"/>
        </w:trPr>
        <w:tc>
          <w:tcPr>
            <w:tcW w:w="3171" w:type="dxa"/>
          </w:tcPr>
          <w:p w:rsidR="00E70945" w:rsidRDefault="00E70945" w:rsidP="00E70945">
            <w:pPr>
              <w:spacing w:before="57" w:line="273" w:lineRule="auto"/>
              <w:ind w:left="122" w:right="304"/>
              <w:rPr>
                <w:rFonts w:ascii="Calibri" w:hAnsi="Calibri"/>
              </w:rPr>
            </w:pPr>
            <w:r>
              <w:rPr>
                <w:rFonts w:ascii="Calibri" w:hAnsi="Calibri"/>
              </w:rPr>
              <w:t>Социально-коммуникативное развитие</w:t>
            </w:r>
          </w:p>
          <w:p w:rsidR="00E70945" w:rsidRDefault="00E70945" w:rsidP="00E70945">
            <w:pPr>
              <w:spacing w:before="4" w:line="278" w:lineRule="auto"/>
              <w:ind w:left="122" w:right="23"/>
              <w:rPr>
                <w:rFonts w:ascii="Calibri" w:hAnsi="Calibri"/>
              </w:rPr>
            </w:pPr>
            <w:r>
              <w:rPr>
                <w:rFonts w:ascii="Calibri" w:hAnsi="Calibri"/>
              </w:rPr>
              <w:t>ведущая деятельность - игровая, формы:</w:t>
            </w:r>
          </w:p>
          <w:p w:rsidR="00E70945" w:rsidRDefault="00E70945" w:rsidP="00E70945">
            <w:pPr>
              <w:spacing w:before="56" w:line="276" w:lineRule="auto"/>
              <w:ind w:right="902"/>
              <w:rPr>
                <w:rFonts w:ascii="Calibri" w:hAnsi="Calibri"/>
              </w:rPr>
            </w:pPr>
          </w:p>
        </w:tc>
        <w:tc>
          <w:tcPr>
            <w:tcW w:w="3282" w:type="dxa"/>
          </w:tcPr>
          <w:p w:rsidR="00E70945" w:rsidRDefault="00E70945" w:rsidP="00E70945">
            <w:pPr>
              <w:spacing w:before="57"/>
              <w:ind w:left="122"/>
              <w:rPr>
                <w:rFonts w:ascii="Calibri" w:hAnsi="Calibri"/>
              </w:rPr>
            </w:pPr>
            <w:r>
              <w:rPr>
                <w:rFonts w:ascii="Calibri" w:hAnsi="Calibri"/>
              </w:rPr>
              <w:t>Художественно-</w:t>
            </w:r>
          </w:p>
          <w:p w:rsidR="00E70945" w:rsidRDefault="00E70945" w:rsidP="00E70945">
            <w:pPr>
              <w:spacing w:before="38" w:line="276" w:lineRule="auto"/>
              <w:ind w:left="122" w:right="24"/>
              <w:rPr>
                <w:rFonts w:ascii="Calibri" w:hAnsi="Calibri"/>
              </w:rPr>
            </w:pPr>
            <w:r>
              <w:rPr>
                <w:rFonts w:ascii="Calibri" w:hAnsi="Calibri"/>
              </w:rPr>
              <w:t>эстетическое развитие ведущая деятельность - продуктивная,</w:t>
            </w:r>
          </w:p>
          <w:p w:rsidR="00E70945" w:rsidRDefault="00E70945" w:rsidP="00E70945">
            <w:pPr>
              <w:spacing w:before="3"/>
              <w:ind w:left="122"/>
              <w:rPr>
                <w:rFonts w:ascii="Calibri" w:hAnsi="Calibri"/>
              </w:rPr>
            </w:pPr>
            <w:r>
              <w:rPr>
                <w:rFonts w:ascii="Calibri" w:hAnsi="Calibri"/>
              </w:rPr>
              <w:t>формы:</w:t>
            </w:r>
          </w:p>
          <w:p w:rsidR="00E70945" w:rsidRDefault="00E70945" w:rsidP="00E70945">
            <w:pPr>
              <w:spacing w:before="56" w:line="276" w:lineRule="auto"/>
              <w:ind w:right="902"/>
              <w:rPr>
                <w:rFonts w:ascii="Calibri" w:hAnsi="Calibri"/>
              </w:rPr>
            </w:pPr>
          </w:p>
        </w:tc>
        <w:tc>
          <w:tcPr>
            <w:tcW w:w="2935" w:type="dxa"/>
          </w:tcPr>
          <w:p w:rsidR="00E70945" w:rsidRDefault="00E70945" w:rsidP="00E70945">
            <w:pPr>
              <w:spacing w:before="57" w:line="276" w:lineRule="auto"/>
              <w:ind w:left="122" w:right="686"/>
              <w:jc w:val="both"/>
              <w:rPr>
                <w:rFonts w:ascii="Calibri" w:hAnsi="Calibri"/>
              </w:rPr>
            </w:pPr>
            <w:r>
              <w:rPr>
                <w:rFonts w:ascii="Calibri" w:hAnsi="Calibri"/>
              </w:rPr>
              <w:t>Формы взаимодействия с семьей и соц. партнерами формы:</w:t>
            </w:r>
          </w:p>
          <w:p w:rsidR="00E70945" w:rsidRDefault="00E70945" w:rsidP="00E70945">
            <w:pPr>
              <w:spacing w:before="56" w:line="276" w:lineRule="auto"/>
              <w:ind w:right="902"/>
              <w:rPr>
                <w:rFonts w:ascii="Calibri" w:hAnsi="Calibri"/>
              </w:rPr>
            </w:pPr>
          </w:p>
        </w:tc>
      </w:tr>
    </w:tbl>
    <w:p w:rsidR="003F5989" w:rsidRDefault="003F5989">
      <w:pPr>
        <w:spacing w:line="276" w:lineRule="auto"/>
        <w:jc w:val="both"/>
        <w:rPr>
          <w:rFonts w:ascii="Calibri" w:hAnsi="Calibri"/>
        </w:rPr>
        <w:sectPr w:rsidR="003F5989">
          <w:type w:val="continuous"/>
          <w:pgSz w:w="11910" w:h="16840"/>
          <w:pgMar w:top="700" w:right="740" w:bottom="280" w:left="1580" w:header="720" w:footer="720" w:gutter="0"/>
          <w:cols w:num="3" w:space="720" w:equalWidth="0">
            <w:col w:w="3252" w:space="267"/>
            <w:col w:w="2407" w:space="377"/>
            <w:col w:w="3287"/>
          </w:cols>
        </w:sectPr>
      </w:pPr>
    </w:p>
    <w:p w:rsidR="003F5989" w:rsidRDefault="003F5989">
      <w:pPr>
        <w:pStyle w:val="a3"/>
        <w:spacing w:before="2"/>
        <w:ind w:left="0"/>
        <w:rPr>
          <w:rFonts w:ascii="Calibri"/>
          <w:sz w:val="27"/>
        </w:rPr>
      </w:pPr>
    </w:p>
    <w:p w:rsidR="003F5989" w:rsidRPr="00E10EB9" w:rsidRDefault="00717446" w:rsidP="00E10EB9">
      <w:pPr>
        <w:tabs>
          <w:tab w:val="left" w:pos="6091"/>
        </w:tabs>
        <w:spacing w:before="91" w:line="237" w:lineRule="auto"/>
        <w:ind w:left="122" w:right="592"/>
        <w:rPr>
          <w:sz w:val="24"/>
        </w:rPr>
      </w:pPr>
      <w:r>
        <w:rPr>
          <w:b/>
          <w:sz w:val="28"/>
        </w:rPr>
        <w:t xml:space="preserve">Слайд № 12. </w:t>
      </w:r>
      <w:r>
        <w:rPr>
          <w:b/>
          <w:i/>
          <w:sz w:val="28"/>
        </w:rPr>
        <w:t>Образ</w:t>
      </w:r>
      <w:r>
        <w:rPr>
          <w:b/>
          <w:i/>
          <w:sz w:val="28"/>
          <w:u w:val="thick"/>
        </w:rPr>
        <w:t xml:space="preserve"> </w:t>
      </w:r>
      <w:r>
        <w:rPr>
          <w:b/>
          <w:sz w:val="28"/>
          <w:u w:val="thick"/>
        </w:rPr>
        <w:t xml:space="preserve">"Семь мы" </w:t>
      </w:r>
      <w:proofErr w:type="gramStart"/>
      <w:r>
        <w:rPr>
          <w:b/>
          <w:sz w:val="28"/>
          <w:u w:val="thick"/>
        </w:rPr>
        <w:t>(</w:t>
      </w:r>
      <w:r>
        <w:rPr>
          <w:b/>
          <w:spacing w:val="-15"/>
          <w:sz w:val="28"/>
          <w:u w:val="thick"/>
        </w:rPr>
        <w:t xml:space="preserve"> </w:t>
      </w:r>
      <w:r>
        <w:rPr>
          <w:b/>
          <w:sz w:val="28"/>
          <w:u w:val="thick"/>
        </w:rPr>
        <w:t>по</w:t>
      </w:r>
      <w:proofErr w:type="gramEnd"/>
      <w:r>
        <w:rPr>
          <w:b/>
          <w:sz w:val="28"/>
          <w:u w:val="thick"/>
        </w:rPr>
        <w:t xml:space="preserve"> Заир-Бек</w:t>
      </w:r>
      <w:r>
        <w:rPr>
          <w:b/>
          <w:i/>
          <w:sz w:val="28"/>
        </w:rPr>
        <w:t>)</w:t>
      </w:r>
      <w:r>
        <w:rPr>
          <w:b/>
          <w:i/>
          <w:sz w:val="28"/>
        </w:rPr>
        <w:tab/>
      </w:r>
      <w:r>
        <w:rPr>
          <w:b/>
          <w:sz w:val="24"/>
        </w:rPr>
        <w:t xml:space="preserve">Заир-Бек Елена Сергеевна </w:t>
      </w:r>
      <w:r>
        <w:rPr>
          <w:sz w:val="24"/>
        </w:rPr>
        <w:t xml:space="preserve">доктор педагогических наук, профессор кафедры педагогики Российского государственного педагогического университета им. </w:t>
      </w:r>
      <w:proofErr w:type="spellStart"/>
      <w:r>
        <w:rPr>
          <w:sz w:val="24"/>
        </w:rPr>
        <w:t>А.И.Герцена</w:t>
      </w:r>
      <w:proofErr w:type="spellEnd"/>
      <w:r>
        <w:rPr>
          <w:sz w:val="24"/>
        </w:rPr>
        <w:t>,</w:t>
      </w:r>
      <w:r>
        <w:rPr>
          <w:spacing w:val="-16"/>
          <w:sz w:val="24"/>
        </w:rPr>
        <w:t xml:space="preserve"> </w:t>
      </w:r>
      <w:r>
        <w:rPr>
          <w:sz w:val="24"/>
        </w:rPr>
        <w:t>Санкт-Петербург</w:t>
      </w:r>
    </w:p>
    <w:p w:rsidR="003F5989" w:rsidRDefault="00717446">
      <w:pPr>
        <w:pStyle w:val="a5"/>
        <w:numPr>
          <w:ilvl w:val="0"/>
          <w:numId w:val="2"/>
        </w:numPr>
        <w:tabs>
          <w:tab w:val="left" w:pos="496"/>
          <w:tab w:val="left" w:pos="497"/>
        </w:tabs>
        <w:ind w:right="276"/>
        <w:rPr>
          <w:sz w:val="28"/>
        </w:rPr>
      </w:pPr>
      <w:r>
        <w:rPr>
          <w:b/>
          <w:i/>
          <w:sz w:val="28"/>
        </w:rPr>
        <w:t>Мы озабочены</w:t>
      </w:r>
      <w:r>
        <w:rPr>
          <w:sz w:val="28"/>
        </w:rPr>
        <w:t>... (формулируется факт, противоречие, то, что привлекает внимание).</w:t>
      </w:r>
    </w:p>
    <w:p w:rsidR="003F5989" w:rsidRDefault="00717446">
      <w:pPr>
        <w:pStyle w:val="a5"/>
        <w:numPr>
          <w:ilvl w:val="0"/>
          <w:numId w:val="2"/>
        </w:numPr>
        <w:tabs>
          <w:tab w:val="left" w:pos="496"/>
          <w:tab w:val="left" w:pos="497"/>
        </w:tabs>
        <w:spacing w:before="2"/>
        <w:ind w:right="689"/>
        <w:rPr>
          <w:sz w:val="28"/>
        </w:rPr>
      </w:pPr>
      <w:r>
        <w:rPr>
          <w:b/>
          <w:i/>
          <w:sz w:val="28"/>
        </w:rPr>
        <w:t>Мы понимаем</w:t>
      </w:r>
      <w:r>
        <w:rPr>
          <w:sz w:val="28"/>
        </w:rPr>
        <w:t>... (представляется осознанная проблема для решения и ориентиры-ценности).</w:t>
      </w:r>
    </w:p>
    <w:p w:rsidR="003F5989" w:rsidRDefault="00717446">
      <w:pPr>
        <w:pStyle w:val="a5"/>
        <w:numPr>
          <w:ilvl w:val="0"/>
          <w:numId w:val="2"/>
        </w:numPr>
        <w:tabs>
          <w:tab w:val="left" w:pos="496"/>
          <w:tab w:val="left" w:pos="497"/>
        </w:tabs>
        <w:spacing w:line="321" w:lineRule="exact"/>
        <w:ind w:hanging="361"/>
        <w:rPr>
          <w:sz w:val="28"/>
        </w:rPr>
      </w:pPr>
      <w:r>
        <w:rPr>
          <w:b/>
          <w:i/>
          <w:sz w:val="28"/>
        </w:rPr>
        <w:t>Мы ожидаем</w:t>
      </w:r>
      <w:r>
        <w:rPr>
          <w:i/>
          <w:sz w:val="28"/>
        </w:rPr>
        <w:t xml:space="preserve">... </w:t>
      </w:r>
      <w:r>
        <w:rPr>
          <w:sz w:val="28"/>
        </w:rPr>
        <w:t>(дается описание предполагаемых целей -</w:t>
      </w:r>
      <w:r>
        <w:rPr>
          <w:spacing w:val="-9"/>
          <w:sz w:val="28"/>
        </w:rPr>
        <w:t xml:space="preserve"> </w:t>
      </w:r>
      <w:r>
        <w:rPr>
          <w:sz w:val="28"/>
        </w:rPr>
        <w:t>результатов).</w:t>
      </w:r>
    </w:p>
    <w:p w:rsidR="003F5989" w:rsidRDefault="00717446">
      <w:pPr>
        <w:pStyle w:val="a5"/>
        <w:numPr>
          <w:ilvl w:val="0"/>
          <w:numId w:val="2"/>
        </w:numPr>
        <w:tabs>
          <w:tab w:val="left" w:pos="496"/>
          <w:tab w:val="left" w:pos="497"/>
        </w:tabs>
        <w:spacing w:line="322" w:lineRule="exact"/>
        <w:ind w:hanging="361"/>
        <w:rPr>
          <w:sz w:val="28"/>
        </w:rPr>
      </w:pPr>
      <w:r>
        <w:rPr>
          <w:b/>
          <w:i/>
          <w:sz w:val="28"/>
        </w:rPr>
        <w:t>Мы предполагаем</w:t>
      </w:r>
      <w:r>
        <w:rPr>
          <w:sz w:val="28"/>
        </w:rPr>
        <w:t>... (представляются идеи,</w:t>
      </w:r>
      <w:r>
        <w:rPr>
          <w:spacing w:val="-7"/>
          <w:sz w:val="28"/>
        </w:rPr>
        <w:t xml:space="preserve"> </w:t>
      </w:r>
      <w:r>
        <w:rPr>
          <w:sz w:val="28"/>
        </w:rPr>
        <w:t>гипотезы).</w:t>
      </w:r>
    </w:p>
    <w:p w:rsidR="003F5989" w:rsidRDefault="00717446">
      <w:pPr>
        <w:pStyle w:val="a5"/>
        <w:numPr>
          <w:ilvl w:val="0"/>
          <w:numId w:val="2"/>
        </w:numPr>
        <w:tabs>
          <w:tab w:val="left" w:pos="496"/>
          <w:tab w:val="left" w:pos="497"/>
        </w:tabs>
        <w:ind w:hanging="361"/>
        <w:rPr>
          <w:sz w:val="28"/>
        </w:rPr>
      </w:pPr>
      <w:r>
        <w:rPr>
          <w:b/>
          <w:i/>
          <w:sz w:val="28"/>
        </w:rPr>
        <w:t>Мы намереваемся</w:t>
      </w:r>
      <w:r>
        <w:rPr>
          <w:i/>
          <w:sz w:val="28"/>
        </w:rPr>
        <w:t xml:space="preserve">... </w:t>
      </w:r>
      <w:r>
        <w:rPr>
          <w:sz w:val="28"/>
        </w:rPr>
        <w:t>(контекст действий, планируемых</w:t>
      </w:r>
      <w:r>
        <w:rPr>
          <w:spacing w:val="-18"/>
          <w:sz w:val="28"/>
        </w:rPr>
        <w:t xml:space="preserve"> </w:t>
      </w:r>
      <w:r>
        <w:rPr>
          <w:sz w:val="28"/>
        </w:rPr>
        <w:t>поэтапно).</w:t>
      </w:r>
    </w:p>
    <w:p w:rsidR="003F5989" w:rsidRDefault="003F5989">
      <w:pPr>
        <w:rPr>
          <w:sz w:val="28"/>
        </w:rPr>
        <w:sectPr w:rsidR="003F5989">
          <w:type w:val="continuous"/>
          <w:pgSz w:w="11910" w:h="16840"/>
          <w:pgMar w:top="700" w:right="740" w:bottom="280" w:left="1580" w:header="720" w:footer="720" w:gutter="0"/>
          <w:cols w:space="720"/>
        </w:sectPr>
      </w:pPr>
    </w:p>
    <w:p w:rsidR="003F5989" w:rsidRDefault="00717446">
      <w:pPr>
        <w:pStyle w:val="a5"/>
        <w:numPr>
          <w:ilvl w:val="0"/>
          <w:numId w:val="2"/>
        </w:numPr>
        <w:tabs>
          <w:tab w:val="left" w:pos="496"/>
          <w:tab w:val="left" w:pos="497"/>
        </w:tabs>
        <w:spacing w:before="63"/>
        <w:ind w:right="1286"/>
        <w:rPr>
          <w:sz w:val="28"/>
        </w:rPr>
      </w:pPr>
      <w:r>
        <w:rPr>
          <w:b/>
          <w:i/>
          <w:sz w:val="28"/>
        </w:rPr>
        <w:lastRenderedPageBreak/>
        <w:t>Мы готовы</w:t>
      </w:r>
      <w:r>
        <w:rPr>
          <w:i/>
          <w:sz w:val="28"/>
        </w:rPr>
        <w:t xml:space="preserve">... </w:t>
      </w:r>
      <w:r>
        <w:rPr>
          <w:sz w:val="28"/>
        </w:rPr>
        <w:t>(дается описание имеющихся ресурсов различного характера).</w:t>
      </w:r>
    </w:p>
    <w:p w:rsidR="003F5989" w:rsidRDefault="00717446">
      <w:pPr>
        <w:pStyle w:val="a5"/>
        <w:numPr>
          <w:ilvl w:val="0"/>
          <w:numId w:val="2"/>
        </w:numPr>
        <w:tabs>
          <w:tab w:val="left" w:pos="496"/>
          <w:tab w:val="left" w:pos="497"/>
        </w:tabs>
        <w:spacing w:before="2" w:line="237" w:lineRule="auto"/>
        <w:ind w:right="1336"/>
        <w:rPr>
          <w:sz w:val="28"/>
        </w:rPr>
      </w:pPr>
      <w:r>
        <w:rPr>
          <w:b/>
          <w:i/>
          <w:sz w:val="28"/>
        </w:rPr>
        <w:t>Мы обращаемся за поддержкой</w:t>
      </w:r>
      <w:r>
        <w:rPr>
          <w:sz w:val="28"/>
        </w:rPr>
        <w:t>... (представляется обоснование необходимой внешней поддержки реализации</w:t>
      </w:r>
      <w:r>
        <w:rPr>
          <w:spacing w:val="-5"/>
          <w:sz w:val="28"/>
        </w:rPr>
        <w:t xml:space="preserve"> </w:t>
      </w:r>
      <w:r>
        <w:rPr>
          <w:sz w:val="28"/>
        </w:rPr>
        <w:t>проекта).</w:t>
      </w:r>
    </w:p>
    <w:p w:rsidR="003F5989" w:rsidRDefault="003F5989">
      <w:pPr>
        <w:pStyle w:val="a3"/>
        <w:spacing w:before="1"/>
        <w:ind w:left="0"/>
        <w:rPr>
          <w:sz w:val="25"/>
        </w:rPr>
      </w:pPr>
    </w:p>
    <w:p w:rsidR="003F5989" w:rsidRDefault="00717446">
      <w:pPr>
        <w:pStyle w:val="1"/>
        <w:spacing w:before="1"/>
      </w:pPr>
      <w:r>
        <w:t>Слайд № 13.</w:t>
      </w:r>
    </w:p>
    <w:p w:rsidR="003F5989" w:rsidRDefault="00717446">
      <w:pPr>
        <w:pStyle w:val="a5"/>
        <w:numPr>
          <w:ilvl w:val="0"/>
          <w:numId w:val="1"/>
        </w:numPr>
        <w:tabs>
          <w:tab w:val="left" w:pos="473"/>
        </w:tabs>
        <w:spacing w:before="119"/>
        <w:ind w:hanging="282"/>
        <w:jc w:val="left"/>
        <w:rPr>
          <w:b/>
          <w:sz w:val="28"/>
        </w:rPr>
      </w:pPr>
      <w:r>
        <w:rPr>
          <w:b/>
          <w:sz w:val="28"/>
        </w:rPr>
        <w:t>Практическая</w:t>
      </w:r>
      <w:r>
        <w:rPr>
          <w:b/>
          <w:spacing w:val="-3"/>
          <w:sz w:val="28"/>
        </w:rPr>
        <w:t xml:space="preserve"> </w:t>
      </w:r>
      <w:r>
        <w:rPr>
          <w:b/>
          <w:sz w:val="28"/>
        </w:rPr>
        <w:t>часть.</w:t>
      </w:r>
    </w:p>
    <w:p w:rsidR="003F5989" w:rsidRDefault="00717446">
      <w:pPr>
        <w:pStyle w:val="a3"/>
        <w:tabs>
          <w:tab w:val="left" w:pos="8461"/>
        </w:tabs>
        <w:spacing w:before="115"/>
        <w:ind w:left="841" w:right="796"/>
      </w:pPr>
      <w:r>
        <w:t>Всем участникам разбиться на 3 группы и</w:t>
      </w:r>
      <w:r>
        <w:rPr>
          <w:spacing w:val="-15"/>
        </w:rPr>
        <w:t xml:space="preserve"> </w:t>
      </w:r>
      <w:r>
        <w:t>разработать</w:t>
      </w:r>
      <w:r>
        <w:rPr>
          <w:spacing w:val="-6"/>
        </w:rPr>
        <w:t xml:space="preserve"> </w:t>
      </w:r>
      <w:r>
        <w:t>проект</w:t>
      </w:r>
      <w:r>
        <w:tab/>
      </w:r>
      <w:r>
        <w:rPr>
          <w:spacing w:val="-10"/>
        </w:rPr>
        <w:t xml:space="preserve">«Я </w:t>
      </w:r>
      <w:r>
        <w:t>здоровым быть</w:t>
      </w:r>
      <w:r>
        <w:rPr>
          <w:spacing w:val="64"/>
        </w:rPr>
        <w:t xml:space="preserve"> </w:t>
      </w:r>
      <w:r>
        <w:t>хочу!»</w:t>
      </w:r>
    </w:p>
    <w:p w:rsidR="003F5989" w:rsidRDefault="00717446">
      <w:pPr>
        <w:pStyle w:val="a3"/>
        <w:spacing w:before="2"/>
        <w:ind w:left="841" w:right="676"/>
      </w:pPr>
      <w:r>
        <w:t>1 гр. способом "Системная паутинка проекта"; 2 гр. - "Модель трёх вопросов"; 3 гр. - способом "Метод мыслительных карт»</w:t>
      </w:r>
    </w:p>
    <w:p w:rsidR="003F5989" w:rsidRDefault="00717446">
      <w:pPr>
        <w:pStyle w:val="1"/>
        <w:numPr>
          <w:ilvl w:val="0"/>
          <w:numId w:val="1"/>
        </w:numPr>
        <w:tabs>
          <w:tab w:val="left" w:pos="763"/>
        </w:tabs>
        <w:spacing w:before="124" w:line="328" w:lineRule="auto"/>
        <w:ind w:left="122" w:right="3847" w:firstLine="359"/>
        <w:jc w:val="left"/>
      </w:pPr>
      <w:bookmarkStart w:id="0" w:name="_GoBack"/>
      <w:r>
        <w:t xml:space="preserve">Презентация разработанных проектов. </w:t>
      </w:r>
      <w:bookmarkEnd w:id="0"/>
      <w:r>
        <w:t>6.Релаксация «Мишень»</w:t>
      </w:r>
    </w:p>
    <w:sectPr w:rsidR="003F5989">
      <w:pgSz w:w="11910" w:h="16840"/>
      <w:pgMar w:top="48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4541"/>
    <w:multiLevelType w:val="hybridMultilevel"/>
    <w:tmpl w:val="1662F854"/>
    <w:lvl w:ilvl="0" w:tplc="48CE9B66">
      <w:numFmt w:val="bullet"/>
      <w:lvlText w:val=""/>
      <w:lvlJc w:val="left"/>
      <w:pPr>
        <w:ind w:left="496" w:hanging="360"/>
      </w:pPr>
      <w:rPr>
        <w:rFonts w:ascii="Symbol" w:eastAsia="Symbol" w:hAnsi="Symbol" w:cs="Symbol" w:hint="default"/>
        <w:w w:val="99"/>
        <w:sz w:val="20"/>
        <w:szCs w:val="20"/>
        <w:lang w:val="ru-RU" w:eastAsia="ru-RU" w:bidi="ru-RU"/>
      </w:rPr>
    </w:lvl>
    <w:lvl w:ilvl="1" w:tplc="3D5A3058">
      <w:numFmt w:val="bullet"/>
      <w:lvlText w:val="•"/>
      <w:lvlJc w:val="left"/>
      <w:pPr>
        <w:ind w:left="1408" w:hanging="360"/>
      </w:pPr>
      <w:rPr>
        <w:rFonts w:hint="default"/>
        <w:lang w:val="ru-RU" w:eastAsia="ru-RU" w:bidi="ru-RU"/>
      </w:rPr>
    </w:lvl>
    <w:lvl w:ilvl="2" w:tplc="E8D4A0AC">
      <w:numFmt w:val="bullet"/>
      <w:lvlText w:val="•"/>
      <w:lvlJc w:val="left"/>
      <w:pPr>
        <w:ind w:left="2317" w:hanging="360"/>
      </w:pPr>
      <w:rPr>
        <w:rFonts w:hint="default"/>
        <w:lang w:val="ru-RU" w:eastAsia="ru-RU" w:bidi="ru-RU"/>
      </w:rPr>
    </w:lvl>
    <w:lvl w:ilvl="3" w:tplc="578ACB68">
      <w:numFmt w:val="bullet"/>
      <w:lvlText w:val="•"/>
      <w:lvlJc w:val="left"/>
      <w:pPr>
        <w:ind w:left="3225" w:hanging="360"/>
      </w:pPr>
      <w:rPr>
        <w:rFonts w:hint="default"/>
        <w:lang w:val="ru-RU" w:eastAsia="ru-RU" w:bidi="ru-RU"/>
      </w:rPr>
    </w:lvl>
    <w:lvl w:ilvl="4" w:tplc="00EC9DAA">
      <w:numFmt w:val="bullet"/>
      <w:lvlText w:val="•"/>
      <w:lvlJc w:val="left"/>
      <w:pPr>
        <w:ind w:left="4134" w:hanging="360"/>
      </w:pPr>
      <w:rPr>
        <w:rFonts w:hint="default"/>
        <w:lang w:val="ru-RU" w:eastAsia="ru-RU" w:bidi="ru-RU"/>
      </w:rPr>
    </w:lvl>
    <w:lvl w:ilvl="5" w:tplc="0B983B94">
      <w:numFmt w:val="bullet"/>
      <w:lvlText w:val="•"/>
      <w:lvlJc w:val="left"/>
      <w:pPr>
        <w:ind w:left="5043" w:hanging="360"/>
      </w:pPr>
      <w:rPr>
        <w:rFonts w:hint="default"/>
        <w:lang w:val="ru-RU" w:eastAsia="ru-RU" w:bidi="ru-RU"/>
      </w:rPr>
    </w:lvl>
    <w:lvl w:ilvl="6" w:tplc="F4F04178">
      <w:numFmt w:val="bullet"/>
      <w:lvlText w:val="•"/>
      <w:lvlJc w:val="left"/>
      <w:pPr>
        <w:ind w:left="5951" w:hanging="360"/>
      </w:pPr>
      <w:rPr>
        <w:rFonts w:hint="default"/>
        <w:lang w:val="ru-RU" w:eastAsia="ru-RU" w:bidi="ru-RU"/>
      </w:rPr>
    </w:lvl>
    <w:lvl w:ilvl="7" w:tplc="007618E6">
      <w:numFmt w:val="bullet"/>
      <w:lvlText w:val="•"/>
      <w:lvlJc w:val="left"/>
      <w:pPr>
        <w:ind w:left="6860" w:hanging="360"/>
      </w:pPr>
      <w:rPr>
        <w:rFonts w:hint="default"/>
        <w:lang w:val="ru-RU" w:eastAsia="ru-RU" w:bidi="ru-RU"/>
      </w:rPr>
    </w:lvl>
    <w:lvl w:ilvl="8" w:tplc="6DACC4E2">
      <w:numFmt w:val="bullet"/>
      <w:lvlText w:val="•"/>
      <w:lvlJc w:val="left"/>
      <w:pPr>
        <w:ind w:left="7769" w:hanging="360"/>
      </w:pPr>
      <w:rPr>
        <w:rFonts w:hint="default"/>
        <w:lang w:val="ru-RU" w:eastAsia="ru-RU" w:bidi="ru-RU"/>
      </w:rPr>
    </w:lvl>
  </w:abstractNum>
  <w:abstractNum w:abstractNumId="1" w15:restartNumberingAfterBreak="0">
    <w:nsid w:val="4DB30A10"/>
    <w:multiLevelType w:val="hybridMultilevel"/>
    <w:tmpl w:val="5A1C5E90"/>
    <w:lvl w:ilvl="0" w:tplc="566E348E">
      <w:start w:val="4"/>
      <w:numFmt w:val="decimal"/>
      <w:lvlText w:val="%1."/>
      <w:lvlJc w:val="left"/>
      <w:pPr>
        <w:ind w:left="472" w:hanging="281"/>
        <w:jc w:val="right"/>
      </w:pPr>
      <w:rPr>
        <w:rFonts w:ascii="Times New Roman" w:eastAsia="Times New Roman" w:hAnsi="Times New Roman" w:cs="Times New Roman" w:hint="default"/>
        <w:b/>
        <w:bCs/>
        <w:w w:val="100"/>
        <w:sz w:val="28"/>
        <w:szCs w:val="28"/>
        <w:lang w:val="ru-RU" w:eastAsia="ru-RU" w:bidi="ru-RU"/>
      </w:rPr>
    </w:lvl>
    <w:lvl w:ilvl="1" w:tplc="B9EC1B76">
      <w:numFmt w:val="bullet"/>
      <w:lvlText w:val="•"/>
      <w:lvlJc w:val="left"/>
      <w:pPr>
        <w:ind w:left="840" w:hanging="281"/>
      </w:pPr>
      <w:rPr>
        <w:rFonts w:hint="default"/>
        <w:lang w:val="ru-RU" w:eastAsia="ru-RU" w:bidi="ru-RU"/>
      </w:rPr>
    </w:lvl>
    <w:lvl w:ilvl="2" w:tplc="C63A27B0">
      <w:numFmt w:val="bullet"/>
      <w:lvlText w:val="•"/>
      <w:lvlJc w:val="left"/>
      <w:pPr>
        <w:ind w:left="1811" w:hanging="281"/>
      </w:pPr>
      <w:rPr>
        <w:rFonts w:hint="default"/>
        <w:lang w:val="ru-RU" w:eastAsia="ru-RU" w:bidi="ru-RU"/>
      </w:rPr>
    </w:lvl>
    <w:lvl w:ilvl="3" w:tplc="F91401CC">
      <w:numFmt w:val="bullet"/>
      <w:lvlText w:val="•"/>
      <w:lvlJc w:val="left"/>
      <w:pPr>
        <w:ind w:left="2783" w:hanging="281"/>
      </w:pPr>
      <w:rPr>
        <w:rFonts w:hint="default"/>
        <w:lang w:val="ru-RU" w:eastAsia="ru-RU" w:bidi="ru-RU"/>
      </w:rPr>
    </w:lvl>
    <w:lvl w:ilvl="4" w:tplc="483EDF34">
      <w:numFmt w:val="bullet"/>
      <w:lvlText w:val="•"/>
      <w:lvlJc w:val="left"/>
      <w:pPr>
        <w:ind w:left="3755" w:hanging="281"/>
      </w:pPr>
      <w:rPr>
        <w:rFonts w:hint="default"/>
        <w:lang w:val="ru-RU" w:eastAsia="ru-RU" w:bidi="ru-RU"/>
      </w:rPr>
    </w:lvl>
    <w:lvl w:ilvl="5" w:tplc="5266800E">
      <w:numFmt w:val="bullet"/>
      <w:lvlText w:val="•"/>
      <w:lvlJc w:val="left"/>
      <w:pPr>
        <w:ind w:left="4727" w:hanging="281"/>
      </w:pPr>
      <w:rPr>
        <w:rFonts w:hint="default"/>
        <w:lang w:val="ru-RU" w:eastAsia="ru-RU" w:bidi="ru-RU"/>
      </w:rPr>
    </w:lvl>
    <w:lvl w:ilvl="6" w:tplc="36E4224A">
      <w:numFmt w:val="bullet"/>
      <w:lvlText w:val="•"/>
      <w:lvlJc w:val="left"/>
      <w:pPr>
        <w:ind w:left="5699" w:hanging="281"/>
      </w:pPr>
      <w:rPr>
        <w:rFonts w:hint="default"/>
        <w:lang w:val="ru-RU" w:eastAsia="ru-RU" w:bidi="ru-RU"/>
      </w:rPr>
    </w:lvl>
    <w:lvl w:ilvl="7" w:tplc="C0565AD0">
      <w:numFmt w:val="bullet"/>
      <w:lvlText w:val="•"/>
      <w:lvlJc w:val="left"/>
      <w:pPr>
        <w:ind w:left="6670" w:hanging="281"/>
      </w:pPr>
      <w:rPr>
        <w:rFonts w:hint="default"/>
        <w:lang w:val="ru-RU" w:eastAsia="ru-RU" w:bidi="ru-RU"/>
      </w:rPr>
    </w:lvl>
    <w:lvl w:ilvl="8" w:tplc="5E1E2738">
      <w:numFmt w:val="bullet"/>
      <w:lvlText w:val="•"/>
      <w:lvlJc w:val="left"/>
      <w:pPr>
        <w:ind w:left="7642" w:hanging="281"/>
      </w:pPr>
      <w:rPr>
        <w:rFonts w:hint="default"/>
        <w:lang w:val="ru-RU" w:eastAsia="ru-RU" w:bidi="ru-RU"/>
      </w:rPr>
    </w:lvl>
  </w:abstractNum>
  <w:abstractNum w:abstractNumId="2" w15:restartNumberingAfterBreak="0">
    <w:nsid w:val="625A5AB7"/>
    <w:multiLevelType w:val="hybridMultilevel"/>
    <w:tmpl w:val="EB7EECFE"/>
    <w:lvl w:ilvl="0" w:tplc="87B2340C">
      <w:start w:val="1"/>
      <w:numFmt w:val="decimal"/>
      <w:lvlText w:val="%1."/>
      <w:lvlJc w:val="left"/>
      <w:pPr>
        <w:ind w:left="334" w:hanging="213"/>
        <w:jc w:val="left"/>
      </w:pPr>
      <w:rPr>
        <w:rFonts w:ascii="Times New Roman" w:eastAsia="Times New Roman" w:hAnsi="Times New Roman" w:cs="Times New Roman" w:hint="default"/>
        <w:spacing w:val="-1"/>
        <w:w w:val="100"/>
        <w:sz w:val="26"/>
        <w:szCs w:val="26"/>
        <w:lang w:val="ru-RU" w:eastAsia="ru-RU" w:bidi="ru-RU"/>
      </w:rPr>
    </w:lvl>
    <w:lvl w:ilvl="1" w:tplc="06D6B590">
      <w:numFmt w:val="bullet"/>
      <w:lvlText w:val="•"/>
      <w:lvlJc w:val="left"/>
      <w:pPr>
        <w:ind w:left="842" w:hanging="360"/>
      </w:pPr>
      <w:rPr>
        <w:rFonts w:ascii="Arial" w:eastAsia="Arial" w:hAnsi="Arial" w:cs="Arial" w:hint="default"/>
        <w:spacing w:val="-2"/>
        <w:w w:val="100"/>
        <w:sz w:val="24"/>
        <w:szCs w:val="24"/>
        <w:lang w:val="ru-RU" w:eastAsia="ru-RU" w:bidi="ru-RU"/>
      </w:rPr>
    </w:lvl>
    <w:lvl w:ilvl="2" w:tplc="ED985E28">
      <w:numFmt w:val="bullet"/>
      <w:lvlText w:val="•"/>
      <w:lvlJc w:val="left"/>
      <w:pPr>
        <w:ind w:left="1811" w:hanging="360"/>
      </w:pPr>
      <w:rPr>
        <w:rFonts w:hint="default"/>
        <w:lang w:val="ru-RU" w:eastAsia="ru-RU" w:bidi="ru-RU"/>
      </w:rPr>
    </w:lvl>
    <w:lvl w:ilvl="3" w:tplc="97228770">
      <w:numFmt w:val="bullet"/>
      <w:lvlText w:val="•"/>
      <w:lvlJc w:val="left"/>
      <w:pPr>
        <w:ind w:left="2783" w:hanging="360"/>
      </w:pPr>
      <w:rPr>
        <w:rFonts w:hint="default"/>
        <w:lang w:val="ru-RU" w:eastAsia="ru-RU" w:bidi="ru-RU"/>
      </w:rPr>
    </w:lvl>
    <w:lvl w:ilvl="4" w:tplc="747C449C">
      <w:numFmt w:val="bullet"/>
      <w:lvlText w:val="•"/>
      <w:lvlJc w:val="left"/>
      <w:pPr>
        <w:ind w:left="3755" w:hanging="360"/>
      </w:pPr>
      <w:rPr>
        <w:rFonts w:hint="default"/>
        <w:lang w:val="ru-RU" w:eastAsia="ru-RU" w:bidi="ru-RU"/>
      </w:rPr>
    </w:lvl>
    <w:lvl w:ilvl="5" w:tplc="72D61F12">
      <w:numFmt w:val="bullet"/>
      <w:lvlText w:val="•"/>
      <w:lvlJc w:val="left"/>
      <w:pPr>
        <w:ind w:left="4727" w:hanging="360"/>
      </w:pPr>
      <w:rPr>
        <w:rFonts w:hint="default"/>
        <w:lang w:val="ru-RU" w:eastAsia="ru-RU" w:bidi="ru-RU"/>
      </w:rPr>
    </w:lvl>
    <w:lvl w:ilvl="6" w:tplc="654EFB2C">
      <w:numFmt w:val="bullet"/>
      <w:lvlText w:val="•"/>
      <w:lvlJc w:val="left"/>
      <w:pPr>
        <w:ind w:left="5699" w:hanging="360"/>
      </w:pPr>
      <w:rPr>
        <w:rFonts w:hint="default"/>
        <w:lang w:val="ru-RU" w:eastAsia="ru-RU" w:bidi="ru-RU"/>
      </w:rPr>
    </w:lvl>
    <w:lvl w:ilvl="7" w:tplc="4D785A84">
      <w:numFmt w:val="bullet"/>
      <w:lvlText w:val="•"/>
      <w:lvlJc w:val="left"/>
      <w:pPr>
        <w:ind w:left="6670" w:hanging="360"/>
      </w:pPr>
      <w:rPr>
        <w:rFonts w:hint="default"/>
        <w:lang w:val="ru-RU" w:eastAsia="ru-RU" w:bidi="ru-RU"/>
      </w:rPr>
    </w:lvl>
    <w:lvl w:ilvl="8" w:tplc="EB3E2994">
      <w:numFmt w:val="bullet"/>
      <w:lvlText w:val="•"/>
      <w:lvlJc w:val="left"/>
      <w:pPr>
        <w:ind w:left="7642" w:hanging="360"/>
      </w:pPr>
      <w:rPr>
        <w:rFonts w:hint="default"/>
        <w:lang w:val="ru-RU" w:eastAsia="ru-RU" w:bidi="ru-RU"/>
      </w:rPr>
    </w:lvl>
  </w:abstractNum>
  <w:abstractNum w:abstractNumId="3" w15:restartNumberingAfterBreak="0">
    <w:nsid w:val="669A7E9D"/>
    <w:multiLevelType w:val="hybridMultilevel"/>
    <w:tmpl w:val="485668E0"/>
    <w:lvl w:ilvl="0" w:tplc="EAC072B4">
      <w:numFmt w:val="bullet"/>
      <w:lvlText w:val="•"/>
      <w:lvlJc w:val="left"/>
      <w:pPr>
        <w:ind w:left="169" w:hanging="169"/>
      </w:pPr>
      <w:rPr>
        <w:rFonts w:ascii="Times New Roman" w:eastAsia="Times New Roman" w:hAnsi="Times New Roman" w:cs="Times New Roman" w:hint="default"/>
        <w:w w:val="100"/>
        <w:sz w:val="28"/>
        <w:szCs w:val="28"/>
        <w:lang w:val="ru-RU" w:eastAsia="ru-RU" w:bidi="ru-RU"/>
      </w:rPr>
    </w:lvl>
    <w:lvl w:ilvl="1" w:tplc="FDAA2A72">
      <w:numFmt w:val="bullet"/>
      <w:lvlText w:val="•"/>
      <w:lvlJc w:val="left"/>
      <w:pPr>
        <w:ind w:left="1107" w:hanging="169"/>
      </w:pPr>
      <w:rPr>
        <w:rFonts w:hint="default"/>
        <w:lang w:val="ru-RU" w:eastAsia="ru-RU" w:bidi="ru-RU"/>
      </w:rPr>
    </w:lvl>
    <w:lvl w:ilvl="2" w:tplc="AA5894BE">
      <w:numFmt w:val="bullet"/>
      <w:lvlText w:val="•"/>
      <w:lvlJc w:val="left"/>
      <w:pPr>
        <w:ind w:left="2036" w:hanging="169"/>
      </w:pPr>
      <w:rPr>
        <w:rFonts w:hint="default"/>
        <w:lang w:val="ru-RU" w:eastAsia="ru-RU" w:bidi="ru-RU"/>
      </w:rPr>
    </w:lvl>
    <w:lvl w:ilvl="3" w:tplc="AC50F0DE">
      <w:numFmt w:val="bullet"/>
      <w:lvlText w:val="•"/>
      <w:lvlJc w:val="left"/>
      <w:pPr>
        <w:ind w:left="2964" w:hanging="169"/>
      </w:pPr>
      <w:rPr>
        <w:rFonts w:hint="default"/>
        <w:lang w:val="ru-RU" w:eastAsia="ru-RU" w:bidi="ru-RU"/>
      </w:rPr>
    </w:lvl>
    <w:lvl w:ilvl="4" w:tplc="FF0E895E">
      <w:numFmt w:val="bullet"/>
      <w:lvlText w:val="•"/>
      <w:lvlJc w:val="left"/>
      <w:pPr>
        <w:ind w:left="3893" w:hanging="169"/>
      </w:pPr>
      <w:rPr>
        <w:rFonts w:hint="default"/>
        <w:lang w:val="ru-RU" w:eastAsia="ru-RU" w:bidi="ru-RU"/>
      </w:rPr>
    </w:lvl>
    <w:lvl w:ilvl="5" w:tplc="5DB8C462">
      <w:numFmt w:val="bullet"/>
      <w:lvlText w:val="•"/>
      <w:lvlJc w:val="left"/>
      <w:pPr>
        <w:ind w:left="4822" w:hanging="169"/>
      </w:pPr>
      <w:rPr>
        <w:rFonts w:hint="default"/>
        <w:lang w:val="ru-RU" w:eastAsia="ru-RU" w:bidi="ru-RU"/>
      </w:rPr>
    </w:lvl>
    <w:lvl w:ilvl="6" w:tplc="87DEBE0C">
      <w:numFmt w:val="bullet"/>
      <w:lvlText w:val="•"/>
      <w:lvlJc w:val="left"/>
      <w:pPr>
        <w:ind w:left="5750" w:hanging="169"/>
      </w:pPr>
      <w:rPr>
        <w:rFonts w:hint="default"/>
        <w:lang w:val="ru-RU" w:eastAsia="ru-RU" w:bidi="ru-RU"/>
      </w:rPr>
    </w:lvl>
    <w:lvl w:ilvl="7" w:tplc="48A0A6A4">
      <w:numFmt w:val="bullet"/>
      <w:lvlText w:val="•"/>
      <w:lvlJc w:val="left"/>
      <w:pPr>
        <w:ind w:left="6679" w:hanging="169"/>
      </w:pPr>
      <w:rPr>
        <w:rFonts w:hint="default"/>
        <w:lang w:val="ru-RU" w:eastAsia="ru-RU" w:bidi="ru-RU"/>
      </w:rPr>
    </w:lvl>
    <w:lvl w:ilvl="8" w:tplc="512A1EAA">
      <w:numFmt w:val="bullet"/>
      <w:lvlText w:val="•"/>
      <w:lvlJc w:val="left"/>
      <w:pPr>
        <w:ind w:left="7608" w:hanging="169"/>
      </w:pPr>
      <w:rPr>
        <w:rFonts w:hint="default"/>
        <w:lang w:val="ru-RU" w:eastAsia="ru-RU" w:bidi="ru-RU"/>
      </w:rPr>
    </w:lvl>
  </w:abstractNum>
  <w:abstractNum w:abstractNumId="4" w15:restartNumberingAfterBreak="0">
    <w:nsid w:val="6D8D7F82"/>
    <w:multiLevelType w:val="hybridMultilevel"/>
    <w:tmpl w:val="CFD84854"/>
    <w:lvl w:ilvl="0" w:tplc="49826264">
      <w:numFmt w:val="bullet"/>
      <w:lvlText w:val="•"/>
      <w:lvlJc w:val="left"/>
      <w:pPr>
        <w:ind w:left="288" w:hanging="167"/>
      </w:pPr>
      <w:rPr>
        <w:rFonts w:ascii="Times New Roman" w:eastAsia="Times New Roman" w:hAnsi="Times New Roman" w:cs="Times New Roman" w:hint="default"/>
        <w:b/>
        <w:bCs/>
        <w:w w:val="100"/>
        <w:sz w:val="28"/>
        <w:szCs w:val="28"/>
        <w:u w:val="thick" w:color="000000"/>
        <w:lang w:val="ru-RU" w:eastAsia="ru-RU" w:bidi="ru-RU"/>
      </w:rPr>
    </w:lvl>
    <w:lvl w:ilvl="1" w:tplc="F90863F0">
      <w:numFmt w:val="bullet"/>
      <w:lvlText w:val="•"/>
      <w:lvlJc w:val="left"/>
      <w:pPr>
        <w:ind w:left="1210" w:hanging="167"/>
      </w:pPr>
      <w:rPr>
        <w:rFonts w:hint="default"/>
        <w:lang w:val="ru-RU" w:eastAsia="ru-RU" w:bidi="ru-RU"/>
      </w:rPr>
    </w:lvl>
    <w:lvl w:ilvl="2" w:tplc="858A9058">
      <w:numFmt w:val="bullet"/>
      <w:lvlText w:val="•"/>
      <w:lvlJc w:val="left"/>
      <w:pPr>
        <w:ind w:left="2141" w:hanging="167"/>
      </w:pPr>
      <w:rPr>
        <w:rFonts w:hint="default"/>
        <w:lang w:val="ru-RU" w:eastAsia="ru-RU" w:bidi="ru-RU"/>
      </w:rPr>
    </w:lvl>
    <w:lvl w:ilvl="3" w:tplc="1F72A64A">
      <w:numFmt w:val="bullet"/>
      <w:lvlText w:val="•"/>
      <w:lvlJc w:val="left"/>
      <w:pPr>
        <w:ind w:left="3071" w:hanging="167"/>
      </w:pPr>
      <w:rPr>
        <w:rFonts w:hint="default"/>
        <w:lang w:val="ru-RU" w:eastAsia="ru-RU" w:bidi="ru-RU"/>
      </w:rPr>
    </w:lvl>
    <w:lvl w:ilvl="4" w:tplc="15F84F40">
      <w:numFmt w:val="bullet"/>
      <w:lvlText w:val="•"/>
      <w:lvlJc w:val="left"/>
      <w:pPr>
        <w:ind w:left="4002" w:hanging="167"/>
      </w:pPr>
      <w:rPr>
        <w:rFonts w:hint="default"/>
        <w:lang w:val="ru-RU" w:eastAsia="ru-RU" w:bidi="ru-RU"/>
      </w:rPr>
    </w:lvl>
    <w:lvl w:ilvl="5" w:tplc="B90454A4">
      <w:numFmt w:val="bullet"/>
      <w:lvlText w:val="•"/>
      <w:lvlJc w:val="left"/>
      <w:pPr>
        <w:ind w:left="4933" w:hanging="167"/>
      </w:pPr>
      <w:rPr>
        <w:rFonts w:hint="default"/>
        <w:lang w:val="ru-RU" w:eastAsia="ru-RU" w:bidi="ru-RU"/>
      </w:rPr>
    </w:lvl>
    <w:lvl w:ilvl="6" w:tplc="6DB05C48">
      <w:numFmt w:val="bullet"/>
      <w:lvlText w:val="•"/>
      <w:lvlJc w:val="left"/>
      <w:pPr>
        <w:ind w:left="5863" w:hanging="167"/>
      </w:pPr>
      <w:rPr>
        <w:rFonts w:hint="default"/>
        <w:lang w:val="ru-RU" w:eastAsia="ru-RU" w:bidi="ru-RU"/>
      </w:rPr>
    </w:lvl>
    <w:lvl w:ilvl="7" w:tplc="C7B85C2C">
      <w:numFmt w:val="bullet"/>
      <w:lvlText w:val="•"/>
      <w:lvlJc w:val="left"/>
      <w:pPr>
        <w:ind w:left="6794" w:hanging="167"/>
      </w:pPr>
      <w:rPr>
        <w:rFonts w:hint="default"/>
        <w:lang w:val="ru-RU" w:eastAsia="ru-RU" w:bidi="ru-RU"/>
      </w:rPr>
    </w:lvl>
    <w:lvl w:ilvl="8" w:tplc="614652B0">
      <w:numFmt w:val="bullet"/>
      <w:lvlText w:val="•"/>
      <w:lvlJc w:val="left"/>
      <w:pPr>
        <w:ind w:left="7725" w:hanging="167"/>
      </w:pPr>
      <w:rPr>
        <w:rFonts w:hint="default"/>
        <w:lang w:val="ru-RU" w:eastAsia="ru-RU" w:bidi="ru-RU"/>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89"/>
    <w:rsid w:val="003F5989"/>
    <w:rsid w:val="00717446"/>
    <w:rsid w:val="00734B5B"/>
    <w:rsid w:val="00922756"/>
    <w:rsid w:val="00C60FEF"/>
    <w:rsid w:val="00E10EB9"/>
    <w:rsid w:val="00E7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EDB6"/>
  <w15:docId w15:val="{1CFB9ABD-0006-4497-8B7B-50C9D6D0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before="231"/>
      <w:ind w:left="1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sz w:val="28"/>
      <w:szCs w:val="28"/>
    </w:rPr>
  </w:style>
  <w:style w:type="paragraph" w:styleId="a4">
    <w:name w:val="Title"/>
    <w:basedOn w:val="a"/>
    <w:uiPriority w:val="1"/>
    <w:qFormat/>
    <w:pPr>
      <w:spacing w:before="71"/>
      <w:ind w:left="508"/>
    </w:pPr>
    <w:rPr>
      <w:b/>
      <w:bCs/>
      <w:sz w:val="36"/>
      <w:szCs w:val="36"/>
      <w:u w:val="single" w:color="000000"/>
    </w:rPr>
  </w:style>
  <w:style w:type="paragraph" w:styleId="a5">
    <w:name w:val="List Paragraph"/>
    <w:basedOn w:val="a"/>
    <w:uiPriority w:val="1"/>
    <w:qFormat/>
    <w:pPr>
      <w:ind w:left="290"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User</cp:lastModifiedBy>
  <cp:revision>4</cp:revision>
  <dcterms:created xsi:type="dcterms:W3CDTF">2020-03-03T06:33:00Z</dcterms:created>
  <dcterms:modified xsi:type="dcterms:W3CDTF">2020-03-03T12:19:00Z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Creator">
    <vt:lpwstr>Microsoft® Word 2010</vt:lpwstr>
  </property>
  <property fmtid="{D5CDD505-2E9C-101B-9397-08002B2CF9AE}" pid="4" name="LastSaved">
    <vt:filetime>2019-11-28T00:00:00Z</vt:filetime>
  </property>
</Properties>
</file>